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23" w:rsidRPr="00BB3D23" w:rsidRDefault="00BB3D23" w:rsidP="00BB3D23">
      <w:pPr>
        <w:pStyle w:val="Subtitle"/>
        <w:rPr>
          <w:rFonts w:ascii="Tw Cen MT Condensed Extra Bold" w:hAnsi="Tw Cen MT Condensed Extra Bold"/>
          <w:sz w:val="40"/>
        </w:rPr>
      </w:pPr>
      <w:bookmarkStart w:id="0" w:name="_GoBack"/>
      <w:bookmarkEnd w:id="0"/>
      <w:r w:rsidRPr="00BB3D23">
        <w:rPr>
          <w:rFonts w:ascii="Tw Cen MT Condensed Extra Bold" w:hAnsi="Tw Cen MT Condensed Extra Bold"/>
          <w:sz w:val="40"/>
        </w:rPr>
        <w:t>Kilbarchan aac</w:t>
      </w:r>
    </w:p>
    <w:p w:rsidR="00BB3D23" w:rsidRDefault="00C3048F" w:rsidP="00BB3D23">
      <w:pPr>
        <w:pStyle w:val="Contactinfo"/>
      </w:pPr>
      <w:sdt>
        <w:sdtPr>
          <w:alias w:val="Enter company name:"/>
          <w:tag w:val=""/>
          <w:id w:val="-1116596995"/>
          <w:placeholder>
            <w:docPart w:val="1C7FFDC0938645A29AF4859EF3B228CF"/>
          </w:placeholder>
          <w:dataBinding w:prefixMappings="xmlns:ns0='http://schemas.openxmlformats.org/officeDocument/2006/extended-properties' " w:xpath="/ns0:Properties[1]/ns0:Company[1]" w:storeItemID="{6668398D-A668-4E3E-A5EB-62B293D839F1}"/>
          <w15:appearance w15:val="hidden"/>
          <w:text/>
        </w:sdtPr>
        <w:sdtEndPr/>
        <w:sdtContent>
          <w:r w:rsidR="00BB3D23">
            <w:t>Version 0.1</w:t>
          </w:r>
        </w:sdtContent>
      </w:sdt>
    </w:p>
    <w:p w:rsidR="00BB3D23" w:rsidRDefault="00C3048F" w:rsidP="00BB3D23">
      <w:pPr>
        <w:pStyle w:val="Contactinfo"/>
      </w:pPr>
      <w:sdt>
        <w:sdtPr>
          <w:alias w:val="Enter company address:"/>
          <w:tag w:val="Enter company address:"/>
          <w:id w:val="1745450958"/>
          <w:placeholder>
            <w:docPart w:val="606ADF746EAC42EBA6D9AE9D5276D488"/>
          </w:placeholder>
          <w:dataBinding w:prefixMappings="xmlns:ns0='http://schemas.microsoft.com/office/2006/coverPageProps' " w:xpath="/ns0:CoverPageProperties[1]/ns0:CompanyAddress[1]" w:storeItemID="{55AF091B-3C7A-41E3-B477-F2FDAA23CFDA}"/>
          <w15:appearance w15:val="hidden"/>
          <w:text/>
        </w:sdtPr>
        <w:sdtEndPr/>
        <w:sdtContent>
          <w:r w:rsidR="00BB3D23">
            <w:t>Season 2018-19</w:t>
          </w:r>
        </w:sdtContent>
      </w:sdt>
    </w:p>
    <w:p w:rsidR="00F45F1E" w:rsidRDefault="00F45F1E" w:rsidP="00F45F1E">
      <w:pPr>
        <w:rPr>
          <w:b/>
          <w:sz w:val="32"/>
        </w:rPr>
      </w:pPr>
      <w:r>
        <w:rPr>
          <w:b/>
          <w:sz w:val="32"/>
        </w:rPr>
        <w:t>Kilbarchan AAC Child Protection</w:t>
      </w:r>
      <w:r>
        <w:rPr>
          <w:b/>
          <w:sz w:val="32"/>
        </w:rPr>
        <w:t xml:space="preserve"> Policy</w:t>
      </w:r>
    </w:p>
    <w:p w:rsidR="00F45F1E" w:rsidRDefault="00F45F1E" w:rsidP="00F45F1E">
      <w:pPr>
        <w:rPr>
          <w:sz w:val="24"/>
          <w:szCs w:val="24"/>
        </w:rPr>
      </w:pPr>
    </w:p>
    <w:p w:rsidR="00F45F1E" w:rsidRDefault="00F45F1E" w:rsidP="00F45F1E">
      <w:pPr>
        <w:rPr>
          <w:sz w:val="24"/>
          <w:szCs w:val="24"/>
        </w:rPr>
      </w:pPr>
      <w:r w:rsidRPr="00506220">
        <w:rPr>
          <w:sz w:val="24"/>
          <w:szCs w:val="24"/>
        </w:rPr>
        <w:t>Kilbarchan AAC acknowledges its duty of care to safeguard and pro</w:t>
      </w:r>
      <w:r>
        <w:rPr>
          <w:sz w:val="24"/>
          <w:szCs w:val="24"/>
        </w:rPr>
        <w:t>mote the welfare of children. We recognise</w:t>
      </w:r>
      <w:r w:rsidRPr="00506220">
        <w:rPr>
          <w:sz w:val="24"/>
          <w:szCs w:val="24"/>
        </w:rPr>
        <w:t xml:space="preserve"> the responsibility to ensure that safeguarding practice is guided by best practice and the requirements of Scottish Athletics.</w:t>
      </w:r>
    </w:p>
    <w:p w:rsidR="00F45F1E" w:rsidRDefault="00F45F1E" w:rsidP="00F45F1E">
      <w:pPr>
        <w:rPr>
          <w:sz w:val="24"/>
          <w:szCs w:val="24"/>
        </w:rPr>
      </w:pPr>
      <w:r>
        <w:rPr>
          <w:sz w:val="24"/>
          <w:szCs w:val="24"/>
        </w:rPr>
        <w:t>This policy aims to ensure that all children have a positive and enjoyable experience of sport in a safe environment, where the welfare of children is the primary concern. All children, regardless of age, gender, culture, religion or beliefs, ethnicity, disability, socio-economic status or sexual orientation have the right to protection from abuse of all forms.</w:t>
      </w:r>
    </w:p>
    <w:p w:rsidR="00F45F1E" w:rsidRDefault="00F45F1E" w:rsidP="00F45F1E">
      <w:pPr>
        <w:rPr>
          <w:sz w:val="24"/>
          <w:szCs w:val="24"/>
        </w:rPr>
      </w:pPr>
    </w:p>
    <w:p w:rsidR="00F45F1E" w:rsidRDefault="00F45F1E" w:rsidP="00F45F1E">
      <w:pPr>
        <w:rPr>
          <w:sz w:val="24"/>
          <w:szCs w:val="24"/>
        </w:rPr>
      </w:pPr>
      <w:r>
        <w:rPr>
          <w:sz w:val="24"/>
          <w:szCs w:val="24"/>
        </w:rPr>
        <w:t>Kilbarchan AAC will</w:t>
      </w:r>
    </w:p>
    <w:p w:rsidR="00F45F1E" w:rsidRPr="00F45F1E" w:rsidRDefault="00F45F1E" w:rsidP="00F45F1E">
      <w:pPr>
        <w:pStyle w:val="ListParagraph"/>
        <w:numPr>
          <w:ilvl w:val="0"/>
          <w:numId w:val="12"/>
        </w:numPr>
        <w:spacing w:line="276" w:lineRule="auto"/>
        <w:rPr>
          <w:sz w:val="24"/>
          <w:szCs w:val="24"/>
        </w:rPr>
      </w:pPr>
      <w:r w:rsidRPr="00F45F1E">
        <w:rPr>
          <w:sz w:val="24"/>
          <w:szCs w:val="24"/>
        </w:rPr>
        <w:t>Promote the safety, health and welfare of children and young people</w:t>
      </w:r>
      <w:r>
        <w:rPr>
          <w:sz w:val="24"/>
          <w:szCs w:val="24"/>
        </w:rPr>
        <w:t>.</w:t>
      </w:r>
    </w:p>
    <w:p w:rsidR="00F45F1E" w:rsidRPr="00F45F1E" w:rsidRDefault="00F45F1E" w:rsidP="00F45F1E">
      <w:pPr>
        <w:pStyle w:val="ListParagraph"/>
        <w:numPr>
          <w:ilvl w:val="0"/>
          <w:numId w:val="12"/>
        </w:numPr>
        <w:spacing w:line="276" w:lineRule="auto"/>
        <w:rPr>
          <w:sz w:val="24"/>
          <w:szCs w:val="24"/>
        </w:rPr>
      </w:pPr>
      <w:r w:rsidRPr="00F45F1E">
        <w:rPr>
          <w:sz w:val="24"/>
          <w:szCs w:val="24"/>
        </w:rPr>
        <w:t>Recognise the rights, wishes and feelings of children</w:t>
      </w:r>
      <w:r>
        <w:rPr>
          <w:sz w:val="24"/>
          <w:szCs w:val="24"/>
        </w:rPr>
        <w:t>.</w:t>
      </w:r>
    </w:p>
    <w:p w:rsidR="00F45F1E" w:rsidRPr="00F45F1E" w:rsidRDefault="00F45F1E" w:rsidP="00F45F1E">
      <w:pPr>
        <w:pStyle w:val="ListParagraph"/>
        <w:numPr>
          <w:ilvl w:val="0"/>
          <w:numId w:val="12"/>
        </w:numPr>
        <w:spacing w:line="276" w:lineRule="auto"/>
        <w:rPr>
          <w:sz w:val="24"/>
          <w:szCs w:val="24"/>
        </w:rPr>
      </w:pPr>
      <w:r w:rsidRPr="00F45F1E">
        <w:rPr>
          <w:sz w:val="24"/>
          <w:szCs w:val="24"/>
        </w:rPr>
        <w:t>Promote, train and support all members of the club and volunteers to adopt best practice to safeguard and protect children from abuse. This includes providing appropriate learning opportunities to recognise, identify and respond to signs of abuse, neglect or any safeguarding issues.</w:t>
      </w:r>
    </w:p>
    <w:p w:rsidR="00F45F1E" w:rsidRPr="00F45F1E" w:rsidRDefault="00F45F1E" w:rsidP="00F45F1E">
      <w:pPr>
        <w:pStyle w:val="ListParagraph"/>
        <w:numPr>
          <w:ilvl w:val="0"/>
          <w:numId w:val="12"/>
        </w:numPr>
        <w:spacing w:line="276" w:lineRule="auto"/>
        <w:rPr>
          <w:sz w:val="24"/>
          <w:szCs w:val="24"/>
        </w:rPr>
      </w:pPr>
      <w:r w:rsidRPr="00F45F1E">
        <w:rPr>
          <w:sz w:val="24"/>
          <w:szCs w:val="24"/>
        </w:rPr>
        <w:t>Require all members and volunteers to adopt and abide by this Child Protection Policy.</w:t>
      </w:r>
    </w:p>
    <w:p w:rsidR="00F45F1E" w:rsidRPr="00F45F1E" w:rsidRDefault="00F45F1E" w:rsidP="00F45F1E">
      <w:pPr>
        <w:pStyle w:val="ListParagraph"/>
        <w:numPr>
          <w:ilvl w:val="0"/>
          <w:numId w:val="12"/>
        </w:numPr>
        <w:spacing w:line="276" w:lineRule="auto"/>
        <w:rPr>
          <w:sz w:val="24"/>
          <w:szCs w:val="24"/>
        </w:rPr>
      </w:pPr>
      <w:r w:rsidRPr="00F45F1E">
        <w:rPr>
          <w:sz w:val="24"/>
          <w:szCs w:val="24"/>
        </w:rPr>
        <w:t>Respond appropriately to any allegation of misconduct or abuse of children, ensuring confidential and accurate records of all safeguarding concerns are maintained and securely stored.</w:t>
      </w:r>
    </w:p>
    <w:p w:rsidR="00F45F1E" w:rsidRPr="00F45F1E" w:rsidRDefault="00F45F1E" w:rsidP="00F45F1E">
      <w:pPr>
        <w:pStyle w:val="ListParagraph"/>
        <w:numPr>
          <w:ilvl w:val="0"/>
          <w:numId w:val="12"/>
        </w:numPr>
        <w:spacing w:line="276" w:lineRule="auto"/>
        <w:rPr>
          <w:sz w:val="24"/>
          <w:szCs w:val="24"/>
        </w:rPr>
      </w:pPr>
      <w:r w:rsidRPr="00F45F1E">
        <w:rPr>
          <w:sz w:val="24"/>
          <w:szCs w:val="24"/>
        </w:rPr>
        <w:t>Provide support to any individual who raises a concern.</w:t>
      </w:r>
    </w:p>
    <w:p w:rsidR="00F45F1E" w:rsidRDefault="00F45F1E" w:rsidP="00F45F1E">
      <w:pPr>
        <w:spacing w:line="276" w:lineRule="auto"/>
        <w:rPr>
          <w:sz w:val="24"/>
          <w:szCs w:val="24"/>
        </w:rPr>
      </w:pPr>
    </w:p>
    <w:p w:rsidR="00F45F1E" w:rsidRPr="00F45F1E" w:rsidRDefault="00F45F1E" w:rsidP="00F45F1E">
      <w:pPr>
        <w:spacing w:line="276" w:lineRule="auto"/>
        <w:rPr>
          <w:sz w:val="24"/>
          <w:szCs w:val="24"/>
        </w:rPr>
      </w:pPr>
      <w:r>
        <w:rPr>
          <w:sz w:val="24"/>
          <w:szCs w:val="24"/>
        </w:rPr>
        <w:t>W</w:t>
      </w:r>
      <w:r w:rsidRPr="00F45F1E">
        <w:rPr>
          <w:sz w:val="24"/>
          <w:szCs w:val="24"/>
        </w:rPr>
        <w:t>e recognise that bullying can be physical or verbal and emphasise that any signs of bullying by any individual or group will be taken very seriously and fully investigated.</w:t>
      </w:r>
    </w:p>
    <w:p w:rsidR="00F45F1E" w:rsidRDefault="00F45F1E" w:rsidP="00F45F1E">
      <w:pPr>
        <w:rPr>
          <w:sz w:val="24"/>
          <w:szCs w:val="24"/>
        </w:rPr>
      </w:pPr>
      <w:r>
        <w:rPr>
          <w:sz w:val="24"/>
          <w:szCs w:val="24"/>
        </w:rPr>
        <w:t xml:space="preserve">This policy will be reviewed every 3 years or earlier </w:t>
      </w:r>
      <w:proofErr w:type="gramStart"/>
      <w:r>
        <w:rPr>
          <w:sz w:val="24"/>
          <w:szCs w:val="24"/>
        </w:rPr>
        <w:t>as a result of</w:t>
      </w:r>
      <w:proofErr w:type="gramEnd"/>
      <w:r>
        <w:rPr>
          <w:sz w:val="24"/>
          <w:szCs w:val="24"/>
        </w:rPr>
        <w:t xml:space="preserve"> any significant change or event, in accordance with any changes in legislation or guidance on the protection of children.</w:t>
      </w:r>
    </w:p>
    <w:p w:rsidR="00F45F1E" w:rsidRPr="00F45F1E" w:rsidRDefault="00F45F1E" w:rsidP="00F45F1E">
      <w:pPr>
        <w:rPr>
          <w:sz w:val="24"/>
          <w:szCs w:val="24"/>
          <w:u w:val="single"/>
        </w:rPr>
      </w:pPr>
      <w:r w:rsidRPr="00BB3D23">
        <w:rPr>
          <w:highlight w:val="yellow"/>
        </w:rPr>
        <w:drawing>
          <wp:anchor distT="0" distB="0" distL="114300" distR="114300" simplePos="0" relativeHeight="251658240" behindDoc="0" locked="0" layoutInCell="1" allowOverlap="1">
            <wp:simplePos x="0" y="0"/>
            <wp:positionH relativeFrom="margin">
              <wp:posOffset>5124450</wp:posOffset>
            </wp:positionH>
            <wp:positionV relativeFrom="margin">
              <wp:posOffset>6995795</wp:posOffset>
            </wp:positionV>
            <wp:extent cx="1165225" cy="1528445"/>
            <wp:effectExtent l="0" t="0" r="0" b="0"/>
            <wp:wrapSquare wrapText="bothSides"/>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C.png"/>
                    <pic:cNvPicPr/>
                  </pic:nvPicPr>
                  <pic:blipFill>
                    <a:blip r:embed="rId8"/>
                    <a:stretch>
                      <a:fillRect/>
                    </a:stretch>
                  </pic:blipFill>
                  <pic:spPr>
                    <a:xfrm>
                      <a:off x="0" y="0"/>
                      <a:ext cx="1165225" cy="152844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Any concerns or complaints should be discussed with the club Welfare Officer.</w:t>
      </w:r>
      <w:r>
        <w:rPr>
          <w:sz w:val="24"/>
          <w:szCs w:val="24"/>
        </w:rPr>
        <w:t xml:space="preserve"> Contactable by email at </w:t>
      </w:r>
      <w:r w:rsidRPr="00F45F1E">
        <w:rPr>
          <w:sz w:val="24"/>
          <w:szCs w:val="24"/>
          <w:u w:val="single"/>
        </w:rPr>
        <w:t>welfarekilbarchanaac@outlook.com</w:t>
      </w:r>
    </w:p>
    <w:p w:rsidR="00F45F1E" w:rsidRPr="0060010D" w:rsidRDefault="00F45F1E" w:rsidP="00F45F1E">
      <w:pPr>
        <w:rPr>
          <w:color w:val="FF0000"/>
          <w:sz w:val="24"/>
          <w:szCs w:val="24"/>
        </w:rPr>
      </w:pPr>
    </w:p>
    <w:p w:rsidR="00E279B8" w:rsidRDefault="00F45F1E" w:rsidP="00F45F1E">
      <w:r w:rsidRPr="0060010D">
        <w:rPr>
          <w:i/>
          <w:sz w:val="24"/>
          <w:szCs w:val="24"/>
          <w:u w:val="single"/>
        </w:rPr>
        <w:t xml:space="preserve">Link to report form </w:t>
      </w:r>
      <w:r w:rsidR="00BB3D23">
        <w:t xml:space="preserve"> </w:t>
      </w:r>
    </w:p>
    <w:sectPr w:rsidR="00E279B8">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48F" w:rsidRDefault="00C3048F">
      <w:r>
        <w:separator/>
      </w:r>
    </w:p>
    <w:p w:rsidR="00C3048F" w:rsidRDefault="00C3048F"/>
  </w:endnote>
  <w:endnote w:type="continuationSeparator" w:id="0">
    <w:p w:rsidR="00C3048F" w:rsidRDefault="00C3048F">
      <w:r>
        <w:continuationSeparator/>
      </w:r>
    </w:p>
    <w:p w:rsidR="00C3048F" w:rsidRDefault="00C30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rsidTr="00B87079">
      <w:tc>
        <w:tcPr>
          <w:tcW w:w="750" w:type="pct"/>
        </w:tcPr>
        <w:p w:rsidR="00907CBB" w:rsidRDefault="00F45F1E">
          <w:pPr>
            <w:pStyle w:val="Footer"/>
          </w:pPr>
          <w:r>
            <w:t>January 2019</w:t>
          </w:r>
        </w:p>
      </w:tc>
      <w:tc>
        <w:tcPr>
          <w:tcW w:w="3500" w:type="pct"/>
        </w:tcPr>
        <w:p w:rsidR="00907CBB" w:rsidRDefault="00C3048F" w:rsidP="00B87079">
          <w:pPr>
            <w:pStyle w:val="Footer"/>
            <w:jc w:val="center"/>
          </w:pPr>
          <w:sdt>
            <w:sdtPr>
              <w:alias w:val="Title:"/>
              <w:tag w:val="Title:"/>
              <w:id w:val="1144241896"/>
              <w:placeholder>
                <w:docPart w:val="23F0F74237A841F9AAEEDACF79379BD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45F1E">
                <w:t>.</w:t>
              </w:r>
            </w:sdtContent>
          </w:sdt>
        </w:p>
      </w:tc>
      <w:tc>
        <w:tcPr>
          <w:tcW w:w="750" w:type="pct"/>
        </w:tcPr>
        <w:p w:rsidR="00907CBB" w:rsidRDefault="00107CB6">
          <w:pPr>
            <w:pStyle w:val="Footer"/>
            <w:jc w:val="right"/>
          </w:pPr>
          <w:r>
            <w:fldChar w:fldCharType="begin"/>
          </w:r>
          <w:r>
            <w:instrText xml:space="preserve"> PAGE  \* Arabic </w:instrText>
          </w:r>
          <w:r>
            <w:fldChar w:fldCharType="separate"/>
          </w:r>
          <w:r w:rsidR="00F45F1E">
            <w:rPr>
              <w:noProof/>
            </w:rPr>
            <w:t>1</w:t>
          </w:r>
          <w:r>
            <w:fldChar w:fldCharType="end"/>
          </w:r>
        </w:p>
      </w:tc>
    </w:tr>
  </w:tbl>
  <w:p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48F" w:rsidRDefault="00C3048F">
      <w:r>
        <w:separator/>
      </w:r>
    </w:p>
    <w:p w:rsidR="00C3048F" w:rsidRDefault="00C3048F"/>
  </w:footnote>
  <w:footnote w:type="continuationSeparator" w:id="0">
    <w:p w:rsidR="00C3048F" w:rsidRDefault="00C3048F">
      <w:r>
        <w:continuationSeparator/>
      </w:r>
    </w:p>
    <w:p w:rsidR="00C3048F" w:rsidRDefault="00C30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BB" w:rsidRDefault="00C3048F">
    <w:pPr>
      <w:pStyle w:val="Header"/>
    </w:pPr>
    <w:sdt>
      <w:sdtPr>
        <w:alias w:val="Confidential:"/>
        <w:tag w:val="Confidential:"/>
        <w:id w:val="-797678126"/>
        <w:placeholder>
          <w:docPart w:val="657E3AF9AAF540DDB4D05A249CEAE167"/>
        </w:placeholder>
        <w:temporary/>
        <w:showingPlcHdr/>
        <w15:appearance w15:val="hidden"/>
      </w:sdtPr>
      <w:sdtEndPr/>
      <w:sdtContent>
        <w:r w:rsidR="00B87079">
          <w:t>Confidential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3" name="Rectangle 3" descr="Decorative sidebar"/>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5C26FE9"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DxNHb9XQMAAB4LAAAO&#10;AAAAAAAAAAAAAAAAAC4CAABkcnMvZTJvRG9jLnhtbFBLAQItABQABgAIAAAAIQDmMrw13gAAAAkB&#10;AAAPAAAAAAAAAAAAAAAAALcFAABkcnMvZG93bnJldi54bWxQSwUGAAAAAAQABADzAAAAw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B4F75"/>
    <w:multiLevelType w:val="hybridMultilevel"/>
    <w:tmpl w:val="08E46CB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3"/>
    <w:rsid w:val="000523D6"/>
    <w:rsid w:val="00067E02"/>
    <w:rsid w:val="00107CB6"/>
    <w:rsid w:val="0013333F"/>
    <w:rsid w:val="00193898"/>
    <w:rsid w:val="002B21AE"/>
    <w:rsid w:val="002C24D0"/>
    <w:rsid w:val="00312DD5"/>
    <w:rsid w:val="0033593E"/>
    <w:rsid w:val="004534A5"/>
    <w:rsid w:val="004566FA"/>
    <w:rsid w:val="00495232"/>
    <w:rsid w:val="004A4EC4"/>
    <w:rsid w:val="005331CA"/>
    <w:rsid w:val="005504AE"/>
    <w:rsid w:val="00660B21"/>
    <w:rsid w:val="00714CE5"/>
    <w:rsid w:val="00736E05"/>
    <w:rsid w:val="00822A8D"/>
    <w:rsid w:val="00831731"/>
    <w:rsid w:val="00852FE0"/>
    <w:rsid w:val="00874542"/>
    <w:rsid w:val="00907CBB"/>
    <w:rsid w:val="00913AE4"/>
    <w:rsid w:val="00976A9B"/>
    <w:rsid w:val="0099384F"/>
    <w:rsid w:val="009A32A1"/>
    <w:rsid w:val="00A72CC5"/>
    <w:rsid w:val="00B55F12"/>
    <w:rsid w:val="00B87079"/>
    <w:rsid w:val="00BB3D23"/>
    <w:rsid w:val="00BF775E"/>
    <w:rsid w:val="00C3048F"/>
    <w:rsid w:val="00C41938"/>
    <w:rsid w:val="00C64B77"/>
    <w:rsid w:val="00CB5473"/>
    <w:rsid w:val="00DA0B66"/>
    <w:rsid w:val="00E279B8"/>
    <w:rsid w:val="00E756E6"/>
    <w:rsid w:val="00EA05B8"/>
    <w:rsid w:val="00EB203B"/>
    <w:rsid w:val="00F4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AA07A"/>
  <w15:chartTrackingRefBased/>
  <w15:docId w15:val="{0DA82A1F-C3BD-4B93-A48D-75C2C3B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unhideWhenUsed/>
    <w:qFormat/>
    <w:rsid w:val="00F4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son\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7E3AF9AAF540DDB4D05A249CEAE167"/>
        <w:category>
          <w:name w:val="General"/>
          <w:gallery w:val="placeholder"/>
        </w:category>
        <w:types>
          <w:type w:val="bbPlcHdr"/>
        </w:types>
        <w:behaviors>
          <w:behavior w:val="content"/>
        </w:behaviors>
        <w:guid w:val="{8D8A17FB-7ECF-4032-B1E6-E9F1F4521860}"/>
      </w:docPartPr>
      <w:docPartBody>
        <w:p w:rsidR="00753629" w:rsidRDefault="00EB4E51">
          <w:pPr>
            <w:pStyle w:val="657E3AF9AAF540DDB4D05A249CEAE167"/>
          </w:pPr>
          <w:r>
            <w:t>Goals</w:t>
          </w:r>
        </w:p>
      </w:docPartBody>
    </w:docPart>
    <w:docPart>
      <w:docPartPr>
        <w:name w:val="23F0F74237A841F9AAEEDACF79379BD1"/>
        <w:category>
          <w:name w:val="General"/>
          <w:gallery w:val="placeholder"/>
        </w:category>
        <w:types>
          <w:type w:val="bbPlcHdr"/>
        </w:types>
        <w:behaviors>
          <w:behavior w:val="content"/>
        </w:behaviors>
        <w:guid w:val="{7DBD0FA0-FBB7-41F9-95DE-D172B9ABD148}"/>
      </w:docPartPr>
      <w:docPartBody>
        <w:p w:rsidR="00753629" w:rsidRDefault="00EB4E51">
          <w:pPr>
            <w:pStyle w:val="23F0F74237A841F9AAEEDACF79379BD1"/>
          </w:pPr>
          <w:r>
            <w:t>Probability</w:t>
          </w:r>
        </w:p>
      </w:docPartBody>
    </w:docPart>
    <w:docPart>
      <w:docPartPr>
        <w:name w:val="1C7FFDC0938645A29AF4859EF3B228CF"/>
        <w:category>
          <w:name w:val="General"/>
          <w:gallery w:val="placeholder"/>
        </w:category>
        <w:types>
          <w:type w:val="bbPlcHdr"/>
        </w:types>
        <w:behaviors>
          <w:behavior w:val="content"/>
        </w:behaviors>
        <w:guid w:val="{A146C32B-9770-4F48-9AD7-91FBBF4DC0AB}"/>
      </w:docPartPr>
      <w:docPartBody>
        <w:p w:rsidR="00753629" w:rsidRDefault="003B222D" w:rsidP="003B222D">
          <w:pPr>
            <w:pStyle w:val="1C7FFDC0938645A29AF4859EF3B228CF"/>
          </w:pPr>
          <w:r>
            <w:t>company name</w:t>
          </w:r>
        </w:p>
      </w:docPartBody>
    </w:docPart>
    <w:docPart>
      <w:docPartPr>
        <w:name w:val="606ADF746EAC42EBA6D9AE9D5276D488"/>
        <w:category>
          <w:name w:val="General"/>
          <w:gallery w:val="placeholder"/>
        </w:category>
        <w:types>
          <w:type w:val="bbPlcHdr"/>
        </w:types>
        <w:behaviors>
          <w:behavior w:val="content"/>
        </w:behaviors>
        <w:guid w:val="{2797CC9C-02F4-46AF-8776-F5D61BF1A519}"/>
      </w:docPartPr>
      <w:docPartBody>
        <w:p w:rsidR="00753629" w:rsidRDefault="003B222D" w:rsidP="003B222D">
          <w:pPr>
            <w:pStyle w:val="606ADF746EAC42EBA6D9AE9D5276D48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2D"/>
    <w:rsid w:val="003B222D"/>
    <w:rsid w:val="00753629"/>
    <w:rsid w:val="00B25EDD"/>
    <w:rsid w:val="00E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FDD6B0A6E499C8567B8E3AEE2CB4C">
    <w:name w:val="2E9FDD6B0A6E499C8567B8E3AEE2CB4C"/>
  </w:style>
  <w:style w:type="paragraph" w:customStyle="1" w:styleId="EB9C4F10258C4CEE82BE9899BA315B89">
    <w:name w:val="EB9C4F10258C4CEE82BE9899BA315B89"/>
  </w:style>
  <w:style w:type="paragraph" w:customStyle="1" w:styleId="6B265E96AAAA483A907942B6DAB1CF5D">
    <w:name w:val="6B265E96AAAA483A907942B6DAB1CF5D"/>
  </w:style>
  <w:style w:type="paragraph" w:customStyle="1" w:styleId="FE5F7E2B1B4C49F086D9DA28D949A8F1">
    <w:name w:val="FE5F7E2B1B4C49F086D9DA28D949A8F1"/>
  </w:style>
  <w:style w:type="paragraph" w:customStyle="1" w:styleId="79FE2AC1C99443DABAE9520F1C46C4F1">
    <w:name w:val="79FE2AC1C99443DABAE9520F1C46C4F1"/>
  </w:style>
  <w:style w:type="paragraph" w:customStyle="1" w:styleId="218E56F3A5A94B868E40A6234330F188">
    <w:name w:val="218E56F3A5A94B868E40A6234330F188"/>
  </w:style>
  <w:style w:type="paragraph" w:customStyle="1" w:styleId="6FB12BD143F4401DB10EF16324355120">
    <w:name w:val="6FB12BD143F4401DB10EF16324355120"/>
  </w:style>
  <w:style w:type="paragraph" w:customStyle="1" w:styleId="85AEFF4F70D9477A9E43E655443E5805">
    <w:name w:val="85AEFF4F70D9477A9E43E655443E5805"/>
  </w:style>
  <w:style w:type="paragraph" w:customStyle="1" w:styleId="E3191215554D498BA54F265EC3CD4B8B">
    <w:name w:val="E3191215554D498BA54F265EC3CD4B8B"/>
  </w:style>
  <w:style w:type="paragraph" w:customStyle="1" w:styleId="60873310BADE4256B6EA11990C83C4AE">
    <w:name w:val="60873310BADE4256B6EA11990C83C4AE"/>
  </w:style>
  <w:style w:type="paragraph" w:customStyle="1" w:styleId="089C0100FADF443586955B3EB245AA95">
    <w:name w:val="089C0100FADF443586955B3EB245AA95"/>
  </w:style>
  <w:style w:type="paragraph" w:customStyle="1" w:styleId="F211C5DDF60D45D5B5C40B3B09B11BCE">
    <w:name w:val="F211C5DDF60D45D5B5C40B3B09B11BCE"/>
  </w:style>
  <w:style w:type="paragraph" w:customStyle="1" w:styleId="B2B24825CF4B4E658D5D3D85569F0A36">
    <w:name w:val="B2B24825CF4B4E658D5D3D85569F0A36"/>
  </w:style>
  <w:style w:type="paragraph" w:customStyle="1" w:styleId="84384956AF3F4BF7AF73B50ADEE54B27">
    <w:name w:val="84384956AF3F4BF7AF73B50ADEE54B27"/>
  </w:style>
  <w:style w:type="paragraph" w:customStyle="1" w:styleId="2E27A9761AB64CCE8E76F58CDA8F8B3D">
    <w:name w:val="2E27A9761AB64CCE8E76F58CDA8F8B3D"/>
  </w:style>
  <w:style w:type="paragraph" w:customStyle="1" w:styleId="991835329F0849DE931DB0A5440C8840">
    <w:name w:val="991835329F0849DE931DB0A5440C8840"/>
  </w:style>
  <w:style w:type="paragraph" w:customStyle="1" w:styleId="6A6CCC628C92410590670AC24CCF7D66">
    <w:name w:val="6A6CCC628C92410590670AC24CCF7D66"/>
  </w:style>
  <w:style w:type="paragraph" w:customStyle="1" w:styleId="C2FB51541B714F2C99C35F78B1E57A17">
    <w:name w:val="C2FB51541B714F2C99C35F78B1E57A17"/>
  </w:style>
  <w:style w:type="paragraph" w:customStyle="1" w:styleId="7DF67EE6BE4346B4BB193799898DD4D5">
    <w:name w:val="7DF67EE6BE4346B4BB193799898DD4D5"/>
  </w:style>
  <w:style w:type="paragraph" w:customStyle="1" w:styleId="C02B90A884964DE5A2B263FCAA8BE0B5">
    <w:name w:val="C02B90A884964DE5A2B263FCAA8BE0B5"/>
  </w:style>
  <w:style w:type="paragraph" w:customStyle="1" w:styleId="DA05BF132EF84C658EC34A08FF0960F1">
    <w:name w:val="DA05BF132EF84C658EC34A08FF0960F1"/>
  </w:style>
  <w:style w:type="paragraph" w:customStyle="1" w:styleId="707391DA82834E2F8B5EADC583758743">
    <w:name w:val="707391DA82834E2F8B5EADC583758743"/>
  </w:style>
  <w:style w:type="paragraph" w:customStyle="1" w:styleId="4BAE79F137554C6892E404349C54B0FC">
    <w:name w:val="4BAE79F137554C6892E404349C54B0FC"/>
  </w:style>
  <w:style w:type="paragraph" w:customStyle="1" w:styleId="82A38B4DE3A6423183B6B90B4ABEDD27">
    <w:name w:val="82A38B4DE3A6423183B6B90B4ABEDD27"/>
  </w:style>
  <w:style w:type="paragraph" w:customStyle="1" w:styleId="9E9947F6E8344218A2B9375E20CFD962">
    <w:name w:val="9E9947F6E8344218A2B9375E20CFD962"/>
  </w:style>
  <w:style w:type="paragraph" w:customStyle="1" w:styleId="9D4049CB4AF74A6B823B40C142FB0BAF">
    <w:name w:val="9D4049CB4AF74A6B823B40C142FB0BAF"/>
  </w:style>
  <w:style w:type="paragraph" w:customStyle="1" w:styleId="D02BB1466C7A489DA845E788CC19496D">
    <w:name w:val="D02BB1466C7A489DA845E788CC19496D"/>
  </w:style>
  <w:style w:type="paragraph" w:customStyle="1" w:styleId="C4C27F2A515542C39526AD17495CE01E">
    <w:name w:val="C4C27F2A515542C39526AD17495CE01E"/>
  </w:style>
  <w:style w:type="paragraph" w:customStyle="1" w:styleId="9E99D6F47B0348D2B218659CA9BB1CDA">
    <w:name w:val="9E99D6F47B0348D2B218659CA9BB1CDA"/>
  </w:style>
  <w:style w:type="paragraph" w:customStyle="1" w:styleId="1F1770550BC64A6AB60E4EB662B0F52E">
    <w:name w:val="1F1770550BC64A6AB60E4EB662B0F52E"/>
  </w:style>
  <w:style w:type="paragraph" w:customStyle="1" w:styleId="3655D592E3E24472A9B9FA3671CF7382">
    <w:name w:val="3655D592E3E24472A9B9FA3671CF7382"/>
  </w:style>
  <w:style w:type="paragraph" w:customStyle="1" w:styleId="66513F7D0B1647169C441598BDBC5423">
    <w:name w:val="66513F7D0B1647169C441598BDBC5423"/>
  </w:style>
  <w:style w:type="paragraph" w:customStyle="1" w:styleId="1AAC80919AA54659BE511A093AE949D9">
    <w:name w:val="1AAC80919AA54659BE511A093AE949D9"/>
  </w:style>
  <w:style w:type="paragraph" w:customStyle="1" w:styleId="221CE52F4E5E4ACD8CA8D84AAE1A43D1">
    <w:name w:val="221CE52F4E5E4ACD8CA8D84AAE1A43D1"/>
  </w:style>
  <w:style w:type="paragraph" w:customStyle="1" w:styleId="08F00F9EE8D04AA694936B3E10FF1C3C">
    <w:name w:val="08F00F9EE8D04AA694936B3E10FF1C3C"/>
  </w:style>
  <w:style w:type="paragraph" w:customStyle="1" w:styleId="CB67E84E985C4E2288618D03F1238897">
    <w:name w:val="CB67E84E985C4E2288618D03F1238897"/>
  </w:style>
  <w:style w:type="paragraph" w:customStyle="1" w:styleId="B1AED6832B334844B0FFAC6E259233A6">
    <w:name w:val="B1AED6832B334844B0FFAC6E259233A6"/>
  </w:style>
  <w:style w:type="paragraph" w:customStyle="1" w:styleId="E02E6DCB4A3E4435B02E00EF159975FB">
    <w:name w:val="E02E6DCB4A3E4435B02E00EF159975FB"/>
  </w:style>
  <w:style w:type="paragraph" w:customStyle="1" w:styleId="097FDACE7E7C4A8DB9F90C800953CD63">
    <w:name w:val="097FDACE7E7C4A8DB9F90C800953CD63"/>
  </w:style>
  <w:style w:type="paragraph" w:customStyle="1" w:styleId="2170B36E4A3C40D78A401FBBD221EAD2">
    <w:name w:val="2170B36E4A3C40D78A401FBBD221EAD2"/>
  </w:style>
  <w:style w:type="paragraph" w:customStyle="1" w:styleId="EF5083348885475F9B1DBA1AA11FA92E">
    <w:name w:val="EF5083348885475F9B1DBA1AA11FA92E"/>
  </w:style>
  <w:style w:type="paragraph" w:customStyle="1" w:styleId="2DD245AF96594A7EB4FA66919CC92A85">
    <w:name w:val="2DD245AF96594A7EB4FA66919CC92A85"/>
  </w:style>
  <w:style w:type="paragraph" w:customStyle="1" w:styleId="5C1A868573D2409D839FCB493BC5E267">
    <w:name w:val="5C1A868573D2409D839FCB493BC5E267"/>
  </w:style>
  <w:style w:type="paragraph" w:customStyle="1" w:styleId="39D3A42D709E4B30B8E4F15BF770F91D">
    <w:name w:val="39D3A42D709E4B30B8E4F15BF770F91D"/>
  </w:style>
  <w:style w:type="paragraph" w:customStyle="1" w:styleId="10A5BEDB25F34B2EADAA925F59C83C10">
    <w:name w:val="10A5BEDB25F34B2EADAA925F59C83C10"/>
  </w:style>
  <w:style w:type="paragraph" w:customStyle="1" w:styleId="91FA73F04DF1454399C1BF252B4F551D">
    <w:name w:val="91FA73F04DF1454399C1BF252B4F551D"/>
  </w:style>
  <w:style w:type="paragraph" w:customStyle="1" w:styleId="E9CD4BF63EF847A988DE777917E4BC66">
    <w:name w:val="E9CD4BF63EF847A988DE777917E4BC66"/>
  </w:style>
  <w:style w:type="paragraph" w:customStyle="1" w:styleId="3B5172BB0E974005A3C5C49B61036159">
    <w:name w:val="3B5172BB0E974005A3C5C49B61036159"/>
  </w:style>
  <w:style w:type="paragraph" w:customStyle="1" w:styleId="70D8597F69A5417B95C03C6D65F88AD7">
    <w:name w:val="70D8597F69A5417B95C03C6D65F88AD7"/>
  </w:style>
  <w:style w:type="character" w:styleId="Strong">
    <w:name w:val="Strong"/>
    <w:basedOn w:val="DefaultParagraphFont"/>
    <w:uiPriority w:val="1"/>
    <w:qFormat/>
    <w:rPr>
      <w:b/>
      <w:bCs/>
    </w:rPr>
  </w:style>
  <w:style w:type="paragraph" w:customStyle="1" w:styleId="244A90D8C6B747D7A8A3A20D911D7810">
    <w:name w:val="244A90D8C6B747D7A8A3A20D911D7810"/>
  </w:style>
  <w:style w:type="paragraph" w:customStyle="1" w:styleId="0B78F9BE855342FD980E7351C7EEEA12">
    <w:name w:val="0B78F9BE855342FD980E7351C7EEEA12"/>
  </w:style>
  <w:style w:type="paragraph" w:customStyle="1" w:styleId="150C483D093041CE802920EB12AE6EE9">
    <w:name w:val="150C483D093041CE802920EB12AE6EE9"/>
  </w:style>
  <w:style w:type="paragraph" w:customStyle="1" w:styleId="868CC225F0A84F5BB56615AB0ADB0A8F">
    <w:name w:val="868CC225F0A84F5BB56615AB0ADB0A8F"/>
  </w:style>
  <w:style w:type="paragraph" w:customStyle="1" w:styleId="C6BD77975E3F485ABA568684235451E7">
    <w:name w:val="C6BD77975E3F485ABA568684235451E7"/>
  </w:style>
  <w:style w:type="paragraph" w:customStyle="1" w:styleId="BBF3CDA3E9AF45DDB351346B08426448">
    <w:name w:val="BBF3CDA3E9AF45DDB351346B08426448"/>
  </w:style>
  <w:style w:type="paragraph" w:customStyle="1" w:styleId="22D22CC10AC04AABBA54CDCA65718A72">
    <w:name w:val="22D22CC10AC04AABBA54CDCA65718A72"/>
  </w:style>
  <w:style w:type="paragraph" w:customStyle="1" w:styleId="50F34BB778B146E8BD0A6645BEEDE717">
    <w:name w:val="50F34BB778B146E8BD0A6645BEEDE717"/>
  </w:style>
  <w:style w:type="paragraph" w:customStyle="1" w:styleId="EFB50B41210A4B03BCC7E1259D75976F">
    <w:name w:val="EFB50B41210A4B03BCC7E1259D75976F"/>
  </w:style>
  <w:style w:type="paragraph" w:customStyle="1" w:styleId="142A0F57D90E4EAB8C7184ADEA104939">
    <w:name w:val="142A0F57D90E4EAB8C7184ADEA104939"/>
  </w:style>
  <w:style w:type="paragraph" w:customStyle="1" w:styleId="E728ECB265D44CD79F34F0417FF221D5">
    <w:name w:val="E728ECB265D44CD79F34F0417FF221D5"/>
  </w:style>
  <w:style w:type="paragraph" w:customStyle="1" w:styleId="77DAACCD7F6247BC985B37ADD4DD9842">
    <w:name w:val="77DAACCD7F6247BC985B37ADD4DD9842"/>
  </w:style>
  <w:style w:type="paragraph" w:customStyle="1" w:styleId="D5C1889CC82F465CAA27F849D01F6437">
    <w:name w:val="D5C1889CC82F465CAA27F849D01F6437"/>
  </w:style>
  <w:style w:type="paragraph" w:customStyle="1" w:styleId="128B4C96EECF4B92A5FDB616612A5DB2">
    <w:name w:val="128B4C96EECF4B92A5FDB616612A5DB2"/>
  </w:style>
  <w:style w:type="paragraph" w:customStyle="1" w:styleId="F542F554A8BE48829AB4193AA3CD3F2E">
    <w:name w:val="F542F554A8BE48829AB4193AA3CD3F2E"/>
  </w:style>
  <w:style w:type="paragraph" w:customStyle="1" w:styleId="C0C20BE950BD4F44A85D0499C1F22062">
    <w:name w:val="C0C20BE950BD4F44A85D0499C1F22062"/>
  </w:style>
  <w:style w:type="paragraph" w:customStyle="1" w:styleId="15AA8A2A524F459B83719B1E823FB78C">
    <w:name w:val="15AA8A2A524F459B83719B1E823FB78C"/>
  </w:style>
  <w:style w:type="paragraph" w:customStyle="1" w:styleId="7DC5BB1495C5443B8103AEE2B5AB292B">
    <w:name w:val="7DC5BB1495C5443B8103AEE2B5AB292B"/>
  </w:style>
  <w:style w:type="paragraph" w:customStyle="1" w:styleId="572F1E6C19B94768A8D06D9DE69B2EF4">
    <w:name w:val="572F1E6C19B94768A8D06D9DE69B2EF4"/>
  </w:style>
  <w:style w:type="paragraph" w:customStyle="1" w:styleId="34571CB906B74A3EA9E53B8DDC14CAD9">
    <w:name w:val="34571CB906B74A3EA9E53B8DDC14CAD9"/>
  </w:style>
  <w:style w:type="paragraph" w:customStyle="1" w:styleId="76A72AAF216C430DA427047FB497BA60">
    <w:name w:val="76A72AAF216C430DA427047FB497BA60"/>
  </w:style>
  <w:style w:type="paragraph" w:customStyle="1" w:styleId="F6EFF9E1F6BA411EA171A1B0A9280618">
    <w:name w:val="F6EFF9E1F6BA411EA171A1B0A9280618"/>
  </w:style>
  <w:style w:type="paragraph" w:customStyle="1" w:styleId="8854390A829E471BA792CA473978AF45">
    <w:name w:val="8854390A829E471BA792CA473978AF45"/>
  </w:style>
  <w:style w:type="paragraph" w:customStyle="1" w:styleId="657E3AF9AAF540DDB4D05A249CEAE167">
    <w:name w:val="657E3AF9AAF540DDB4D05A249CEAE167"/>
  </w:style>
  <w:style w:type="paragraph" w:customStyle="1" w:styleId="2C6AA0CF786942B1B70D29CC9D922BB2">
    <w:name w:val="2C6AA0CF786942B1B70D29CC9D922BB2"/>
  </w:style>
  <w:style w:type="paragraph" w:customStyle="1" w:styleId="D2029976FE354379A93897F6E5ECCE60">
    <w:name w:val="D2029976FE354379A93897F6E5ECCE60"/>
  </w:style>
  <w:style w:type="paragraph" w:customStyle="1" w:styleId="88C7F59452F54217AA9A24EE907813B9">
    <w:name w:val="88C7F59452F54217AA9A24EE907813B9"/>
  </w:style>
  <w:style w:type="paragraph" w:customStyle="1" w:styleId="8DE1253591204670B83555FC5A2BBF73">
    <w:name w:val="8DE1253591204670B83555FC5A2BBF73"/>
  </w:style>
  <w:style w:type="paragraph" w:customStyle="1" w:styleId="22E0C837636A41EF8358DC1C5D109D1A">
    <w:name w:val="22E0C837636A41EF8358DC1C5D109D1A"/>
  </w:style>
  <w:style w:type="paragraph" w:customStyle="1" w:styleId="ADBB8A89A247473995AF6B3733827A79">
    <w:name w:val="ADBB8A89A247473995AF6B3733827A79"/>
  </w:style>
  <w:style w:type="paragraph" w:customStyle="1" w:styleId="C1CDEAB514DF454587021F2727584185">
    <w:name w:val="C1CDEAB514DF454587021F2727584185"/>
  </w:style>
  <w:style w:type="paragraph" w:customStyle="1" w:styleId="F57C0AC2B8BB4797AF51BBB87AE0504A">
    <w:name w:val="F57C0AC2B8BB4797AF51BBB87AE0504A"/>
  </w:style>
  <w:style w:type="paragraph" w:customStyle="1" w:styleId="0920921944AE4C52B9FA8A69957862BC">
    <w:name w:val="0920921944AE4C52B9FA8A69957862BC"/>
  </w:style>
  <w:style w:type="paragraph" w:customStyle="1" w:styleId="34687E7BC1FD4414B43CA44805D073D9">
    <w:name w:val="34687E7BC1FD4414B43CA44805D073D9"/>
  </w:style>
  <w:style w:type="paragraph" w:customStyle="1" w:styleId="11A22E62BA504847AFC43DAA1F958130">
    <w:name w:val="11A22E62BA504847AFC43DAA1F958130"/>
  </w:style>
  <w:style w:type="paragraph" w:customStyle="1" w:styleId="8A4EF731EB934D7987F263BA90672506">
    <w:name w:val="8A4EF731EB934D7987F263BA90672506"/>
  </w:style>
  <w:style w:type="paragraph" w:customStyle="1" w:styleId="FC554D66DDA7480CBDDC75A71BBC2C95">
    <w:name w:val="FC554D66DDA7480CBDDC75A71BBC2C95"/>
  </w:style>
  <w:style w:type="paragraph" w:customStyle="1" w:styleId="E5751D664AEB4B1EB6C0A490188198E8">
    <w:name w:val="E5751D664AEB4B1EB6C0A490188198E8"/>
  </w:style>
  <w:style w:type="paragraph" w:customStyle="1" w:styleId="9F5AF10138BB4D43AEBA50911DD3283D">
    <w:name w:val="9F5AF10138BB4D43AEBA50911DD3283D"/>
  </w:style>
  <w:style w:type="paragraph" w:customStyle="1" w:styleId="0B849D929DEF4E3BA32EE5ABED105079">
    <w:name w:val="0B849D929DEF4E3BA32EE5ABED105079"/>
  </w:style>
  <w:style w:type="paragraph" w:customStyle="1" w:styleId="1C965A9D23B744D59B7B819DE4A9DAD0">
    <w:name w:val="1C965A9D23B744D59B7B819DE4A9DAD0"/>
  </w:style>
  <w:style w:type="paragraph" w:customStyle="1" w:styleId="9B0A37E720024AAD829357B0F9466CC3">
    <w:name w:val="9B0A37E720024AAD829357B0F9466CC3"/>
  </w:style>
  <w:style w:type="paragraph" w:customStyle="1" w:styleId="8E7E1BEDEEA94749A79AA5B31772274D">
    <w:name w:val="8E7E1BEDEEA94749A79AA5B31772274D"/>
  </w:style>
  <w:style w:type="paragraph" w:customStyle="1" w:styleId="C3793C97796C4FEBA3790B41E692B59D">
    <w:name w:val="C3793C97796C4FEBA3790B41E692B59D"/>
  </w:style>
  <w:style w:type="paragraph" w:customStyle="1" w:styleId="25FCE2041DF642D89AE547FF486560D6">
    <w:name w:val="25FCE2041DF642D89AE547FF486560D6"/>
  </w:style>
  <w:style w:type="paragraph" w:customStyle="1" w:styleId="4AB226882C894A7E9332BA4F2F20B32E">
    <w:name w:val="4AB226882C894A7E9332BA4F2F20B32E"/>
  </w:style>
  <w:style w:type="paragraph" w:customStyle="1" w:styleId="D876484C7A954230B354949EDE985783">
    <w:name w:val="D876484C7A954230B354949EDE985783"/>
  </w:style>
  <w:style w:type="paragraph" w:customStyle="1" w:styleId="23F0F74237A841F9AAEEDACF79379BD1">
    <w:name w:val="23F0F74237A841F9AAEEDACF79379BD1"/>
  </w:style>
  <w:style w:type="paragraph" w:customStyle="1" w:styleId="A9C24A5DC7B944ACA233753C8E20D145">
    <w:name w:val="A9C24A5DC7B944ACA233753C8E20D145"/>
  </w:style>
  <w:style w:type="paragraph" w:customStyle="1" w:styleId="2E7D4712F69E471090EAA650766F198F">
    <w:name w:val="2E7D4712F69E471090EAA650766F198F"/>
  </w:style>
  <w:style w:type="paragraph" w:customStyle="1" w:styleId="210334E11F89467D995F25244083FBC4">
    <w:name w:val="210334E11F89467D995F25244083FBC4"/>
  </w:style>
  <w:style w:type="paragraph" w:customStyle="1" w:styleId="2EF50CD29FED4B5F84B486B1B0BC0332">
    <w:name w:val="2EF50CD29FED4B5F84B486B1B0BC0332"/>
  </w:style>
  <w:style w:type="paragraph" w:customStyle="1" w:styleId="DD74F508098E42CE8BEE565CE7566A47">
    <w:name w:val="DD74F508098E42CE8BEE565CE7566A47"/>
  </w:style>
  <w:style w:type="paragraph" w:customStyle="1" w:styleId="0816E6F960384A50AA0CFF850A7D879B">
    <w:name w:val="0816E6F960384A50AA0CFF850A7D879B"/>
  </w:style>
  <w:style w:type="paragraph" w:customStyle="1" w:styleId="7C4DA7D68D9148D39B8035E2E0FB7937">
    <w:name w:val="7C4DA7D68D9148D39B8035E2E0FB7937"/>
  </w:style>
  <w:style w:type="paragraph" w:customStyle="1" w:styleId="1A0FA62F861F499A98E7AD04D4ACE7D3">
    <w:name w:val="1A0FA62F861F499A98E7AD04D4ACE7D3"/>
  </w:style>
  <w:style w:type="paragraph" w:customStyle="1" w:styleId="65AED03E6C7040BAB214BAF220CAE6FD">
    <w:name w:val="65AED03E6C7040BAB214BAF220CAE6FD"/>
  </w:style>
  <w:style w:type="paragraph" w:customStyle="1" w:styleId="A3C5235C861740BBB4E474EF7C4ADD30">
    <w:name w:val="A3C5235C861740BBB4E474EF7C4ADD30"/>
  </w:style>
  <w:style w:type="paragraph" w:customStyle="1" w:styleId="CC61A11F3B31409E9EC42121820F9519">
    <w:name w:val="CC61A11F3B31409E9EC42121820F9519"/>
  </w:style>
  <w:style w:type="paragraph" w:customStyle="1" w:styleId="7AEEADAC80B94BD38FE3E2FDD4F3D1EE">
    <w:name w:val="7AEEADAC80B94BD38FE3E2FDD4F3D1EE"/>
  </w:style>
  <w:style w:type="paragraph" w:customStyle="1" w:styleId="3DE1176082044D5883CF2F654E90C1D3">
    <w:name w:val="3DE1176082044D5883CF2F654E90C1D3"/>
  </w:style>
  <w:style w:type="paragraph" w:customStyle="1" w:styleId="67CD375B3B844A2990330F86A7C5CC84">
    <w:name w:val="67CD375B3B844A2990330F86A7C5CC84"/>
  </w:style>
  <w:style w:type="paragraph" w:customStyle="1" w:styleId="1C7FFDC0938645A29AF4859EF3B228CF">
    <w:name w:val="1C7FFDC0938645A29AF4859EF3B228CF"/>
    <w:rsid w:val="003B222D"/>
  </w:style>
  <w:style w:type="paragraph" w:customStyle="1" w:styleId="606ADF746EAC42EBA6D9AE9D5276D488">
    <w:name w:val="606ADF746EAC42EBA6D9AE9D5276D488"/>
    <w:rsid w:val="003B2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Season 2018-19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Version 0.1</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Thomson, Jennifer</dc:creator>
  <cp:keywords>.</cp:keywords>
  <cp:lastModifiedBy>Thomson, Jennifer</cp:lastModifiedBy>
  <cp:revision>2</cp:revision>
  <dcterms:created xsi:type="dcterms:W3CDTF">2019-01-22T22:19:00Z</dcterms:created>
  <dcterms:modified xsi:type="dcterms:W3CDTF">2019-01-22T22:19:00Z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