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23" w:rsidRPr="00BB3D23" w:rsidRDefault="00BB3D23" w:rsidP="00BB3D23">
      <w:pPr>
        <w:pStyle w:val="Subtitle"/>
        <w:rPr>
          <w:rFonts w:ascii="Tw Cen MT Condensed Extra Bold" w:hAnsi="Tw Cen MT Condensed Extra Bold"/>
          <w:sz w:val="40"/>
        </w:rPr>
      </w:pPr>
      <w:bookmarkStart w:id="0" w:name="_Hlk535957473"/>
      <w:bookmarkEnd w:id="0"/>
      <w:r w:rsidRPr="00BB3D23">
        <w:rPr>
          <w:rFonts w:ascii="Tw Cen MT Condensed Extra Bold" w:hAnsi="Tw Cen MT Condensed Extra Bold"/>
          <w:sz w:val="40"/>
        </w:rPr>
        <w:t>Kilbarchan aac</w:t>
      </w:r>
    </w:p>
    <w:p w:rsidR="00BB3D23" w:rsidRDefault="000F0D20" w:rsidP="00BB3D23">
      <w:pPr>
        <w:pStyle w:val="Contactinfo"/>
      </w:pPr>
      <w:sdt>
        <w:sdtPr>
          <w:alias w:val="Enter company name:"/>
          <w:tag w:val=""/>
          <w:id w:val="-1116596995"/>
          <w:placeholder>
            <w:docPart w:val="1C7FFDC0938645A29AF4859EF3B228C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B3D23">
            <w:t>Version 0.1</w:t>
          </w:r>
        </w:sdtContent>
      </w:sdt>
    </w:p>
    <w:p w:rsidR="00BB3D23" w:rsidRDefault="000F0D20" w:rsidP="00BB3D23">
      <w:pPr>
        <w:pStyle w:val="Contactinfo"/>
      </w:pPr>
      <w:sdt>
        <w:sdtPr>
          <w:alias w:val="Enter company address:"/>
          <w:tag w:val="Enter company address:"/>
          <w:id w:val="1745450958"/>
          <w:placeholder>
            <w:docPart w:val="606ADF746EAC42EBA6D9AE9D5276D488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BB3D23">
            <w:t>Season 2018-19</w:t>
          </w:r>
        </w:sdtContent>
      </w:sdt>
    </w:p>
    <w:p w:rsidR="00620DC6" w:rsidRDefault="00620DC6" w:rsidP="00620DC6">
      <w:pPr>
        <w:rPr>
          <w:b/>
          <w:sz w:val="32"/>
        </w:rPr>
      </w:pPr>
      <w:bookmarkStart w:id="1" w:name="_Hlk535958096"/>
      <w:r w:rsidRPr="00551777">
        <w:rPr>
          <w:b/>
          <w:sz w:val="32"/>
        </w:rPr>
        <w:t>Kilbarchan AAC Welfare</w:t>
      </w:r>
      <w:r w:rsidR="00BB3305">
        <w:rPr>
          <w:b/>
          <w:sz w:val="32"/>
        </w:rPr>
        <w:t xml:space="preserve"> Policy</w:t>
      </w:r>
    </w:p>
    <w:bookmarkEnd w:id="1"/>
    <w:p w:rsidR="00551777" w:rsidRPr="00551777" w:rsidRDefault="00551777" w:rsidP="00620DC6">
      <w:pPr>
        <w:rPr>
          <w:b/>
          <w:sz w:val="32"/>
        </w:rPr>
      </w:pPr>
    </w:p>
    <w:p w:rsidR="00812C0C" w:rsidRDefault="00812C0C" w:rsidP="00812C0C">
      <w:r>
        <w:t>The Club Welfare and Child Protection Officers are Max McFarlane and Janet Gillham</w:t>
      </w:r>
    </w:p>
    <w:p w:rsidR="00812C0C" w:rsidRDefault="00812C0C" w:rsidP="00812C0C">
      <w:r>
        <w:t xml:space="preserve">They can be contacted by </w:t>
      </w:r>
      <w:proofErr w:type="gramStart"/>
      <w:r>
        <w:t>email :</w:t>
      </w:r>
      <w:proofErr w:type="gramEnd"/>
      <w:r>
        <w:t xml:space="preserve"> welfarekilbarchanaac@outlook.com</w:t>
      </w:r>
    </w:p>
    <w:p w:rsidR="00812C0C" w:rsidRDefault="00812C0C" w:rsidP="00812C0C">
      <w:r>
        <w:t xml:space="preserve">The Club aims to reach the highest standard of welfare for all its members and adheres to UK Athletics Welfare policy  </w:t>
      </w:r>
      <w:hyperlink r:id="rId8" w:history="1">
        <w:r>
          <w:rPr>
            <w:rStyle w:val="Hyperlink"/>
          </w:rPr>
          <w:t>www.uka.org.uk/governance/welfare</w:t>
        </w:r>
      </w:hyperlink>
      <w:r>
        <w:t xml:space="preserve">  </w:t>
      </w:r>
    </w:p>
    <w:p w:rsidR="00812C0C" w:rsidRDefault="00812C0C" w:rsidP="00812C0C">
      <w:r>
        <w:t xml:space="preserve">and Scottish athletics Child Protection Policy </w:t>
      </w:r>
    </w:p>
    <w:p w:rsidR="00812C0C" w:rsidRDefault="00812C0C" w:rsidP="00812C0C">
      <w:r>
        <w:t>www.scottishathletics.org.uk/wp-content/uploads/2014/04/Scottish-Athletics-Ltd-Child-Protection-Policy.pdf</w:t>
      </w:r>
    </w:p>
    <w:p w:rsidR="00812C0C" w:rsidRDefault="00812C0C" w:rsidP="00812C0C"/>
    <w:p w:rsidR="00812C0C" w:rsidRDefault="00812C0C" w:rsidP="00812C0C">
      <w:r>
        <w:t>All our coaches, volunteers and officials are subject to PVG procedures.  Coaches are required to regularly complete and update safeguarding training as part of their coaching licence.</w:t>
      </w:r>
    </w:p>
    <w:p w:rsidR="00812C0C" w:rsidRDefault="00812C0C" w:rsidP="00812C0C">
      <w:bookmarkStart w:id="2" w:name="_GoBack"/>
      <w:bookmarkEnd w:id="2"/>
      <w:r>
        <w:t>We place the safety and welfare of club members above all other considerations.</w:t>
      </w:r>
    </w:p>
    <w:sectPr w:rsidR="00812C0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20" w:rsidRDefault="000F0D20">
      <w:r>
        <w:separator/>
      </w:r>
    </w:p>
    <w:p w:rsidR="000F0D20" w:rsidRDefault="000F0D20"/>
  </w:endnote>
  <w:endnote w:type="continuationSeparator" w:id="0">
    <w:p w:rsidR="000F0D20" w:rsidRDefault="000F0D20">
      <w:r>
        <w:continuationSeparator/>
      </w:r>
    </w:p>
    <w:p w:rsidR="000F0D20" w:rsidRDefault="000F0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04"/>
      <w:gridCol w:w="6552"/>
      <w:gridCol w:w="1404"/>
    </w:tblGrid>
    <w:tr w:rsidR="00DB4637" w:rsidTr="00B87079">
      <w:tc>
        <w:tcPr>
          <w:tcW w:w="750" w:type="pct"/>
        </w:tcPr>
        <w:p w:rsidR="00DB4637" w:rsidRDefault="000F291C">
          <w:pPr>
            <w:pStyle w:val="Footer"/>
          </w:pPr>
          <w:r>
            <w:t>January 2019</w:t>
          </w:r>
        </w:p>
      </w:tc>
      <w:tc>
        <w:tcPr>
          <w:tcW w:w="3500" w:type="pct"/>
        </w:tcPr>
        <w:p w:rsidR="00DB4637" w:rsidRDefault="000F0D20" w:rsidP="00B87079">
          <w:pPr>
            <w:pStyle w:val="Footer"/>
            <w:jc w:val="center"/>
          </w:pPr>
          <w:sdt>
            <w:sdtPr>
              <w:alias w:val="Title:"/>
              <w:tag w:val="Title:"/>
              <w:id w:val="1144241896"/>
              <w:placeholder>
                <w:docPart w:val="23F0F74237A841F9AAEEDACF79379B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B3305">
                <w:t>Probability</w:t>
              </w:r>
            </w:sdtContent>
          </w:sdt>
        </w:p>
      </w:tc>
      <w:tc>
        <w:tcPr>
          <w:tcW w:w="750" w:type="pct"/>
        </w:tcPr>
        <w:p w:rsidR="00DB4637" w:rsidRDefault="00DB4637">
          <w:pPr>
            <w:pStyle w:val="Footer"/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5A58C6">
            <w:rPr>
              <w:noProof/>
            </w:rPr>
            <w:t>2</w:t>
          </w:r>
          <w:r>
            <w:fldChar w:fldCharType="end"/>
          </w:r>
        </w:p>
      </w:tc>
    </w:tr>
  </w:tbl>
  <w:p w:rsidR="00DB4637" w:rsidRDefault="00DB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20" w:rsidRDefault="000F0D20">
      <w:r>
        <w:separator/>
      </w:r>
    </w:p>
    <w:p w:rsidR="000F0D20" w:rsidRDefault="000F0D20"/>
  </w:footnote>
  <w:footnote w:type="continuationSeparator" w:id="0">
    <w:p w:rsidR="000F0D20" w:rsidRDefault="000F0D20">
      <w:r>
        <w:continuationSeparator/>
      </w:r>
    </w:p>
    <w:p w:rsidR="000F0D20" w:rsidRDefault="000F0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37" w:rsidRPr="00DB4637" w:rsidRDefault="00C929D4" w:rsidP="00DB463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95F12A" wp14:editId="5351ADAD">
              <wp:simplePos x="0" y="0"/>
              <wp:positionH relativeFrom="page">
                <wp:posOffset>466725</wp:posOffset>
              </wp:positionH>
              <wp:positionV relativeFrom="page">
                <wp:posOffset>466725</wp:posOffset>
              </wp:positionV>
              <wp:extent cx="228600" cy="9144000"/>
              <wp:effectExtent l="0" t="0" r="3175" b="635"/>
              <wp:wrapNone/>
              <wp:docPr id="7" name="Group 7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FFCC00"/>
                      </a:solidFill>
                    </wpg:grpSpPr>
                    <wps:wsp>
                      <wps:cNvPr id="9" name="Rectangle 9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F51A8D3" id="Group 7" o:spid="_x0000_s1026" alt="Decorative sidebar for cover page " style="position:absolute;margin-left:36.75pt;margin-top:36.75pt;width:18pt;height:10in;z-index:-251655168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LAMQMAAKYJAAAOAAAAZHJzL2Uyb0RvYy54bWzsVltP2zAUfp+0/2D5faStgJaKFFXtiiZV&#10;DA0mnl3HuWiO7dluU/br99lJLwKGJibtiZfUt5zj811Oc3m1rSXZCOsqrVLaP+lRIhTXWaWKlH6/&#10;X3waUeI8UxmTWomUPgpHryYfP1w2ZiwGutQyE5YgiHLjxqS09N6Mk8TxUtTMnWgjFDZzbWvmMbVF&#10;klnWIHotk0Gvd5402mbGai6cw+q83aSTGD/PBfdf89wJT2RKcTcfnzY+V+GZTC7ZuLDMlBXvrsHe&#10;cIuaVQpJ96HmzDOyttWzUHXFrXY69ydc14nO84qLWAOq6feeVHNt9drEWopxU5g9TID2CU5vDstv&#10;NreWVFlKh5QoVoOimJVgmgnHAdVccG2ZrzaCuCoTK2YJ+CBcg3ZiWCFIQLExxRjBrq25M7e2Wyja&#10;WQBmm9s6/KJkso34P+7xF1tPOBYHg9F5DyxxbF30T097mESCeAkWn73Gy8+vv5gc0jotq2xRSRnu&#10;4GyxmklLNgyqWCxmszYPjh8dS0JF+wIaA326AwXu3yi4K5kRkVkXUOsouNhR8A26ZaqQgmDpjzS0&#10;sMcAe8zd2AH+twA+Go4GvbMI+BFuxjp/LXRNwiClFheLOmebpfPgBkd3R0JS4BVAjqRJRRq0hMEw&#10;Uspg7lwyD3ZrA7k5VVDCZIGuwb2NMZXevxtizpkrW4oiK60S6spDdbKqUzqCPPbESRXSi+j47maB&#10;shaMMFrp7BEwW922AGf4okKSJXP+lll4HrqDoP1XPHKpcfOg7zCipNT210vr4Tx0gF1KGvQQVPVz&#10;zaygRH5RUEjUMJpOnJyeDQfIYY93Vsc7al3PNATZR8c0PA7DeS93w9zq+gHtbhqyYospjtwtft1k&#10;5tveBoNyMZ3GY2g0hvmlujM8BA84BXjvtw/Mmo5XDwve6J0q2fgJve3Z8KbS07XXeRW5P+AKIXQO&#10;CZ3gP1ilj/rbdnXwSlj7W7OEWpxZav7DEaVnJdwmps5A3gGjIOxQBqwZnNXW9KqxRhf9M/SrVqQv&#10;9bOut7WW2TXDnXXe3fWC697dtetax+6Kf0v4GIitt/twCV8bx/N4/vB5NfkNAAD//wMAUEsDBBQA&#10;BgAIAAAAIQBOz1X63gAAAAoBAAAPAAAAZHJzL2Rvd25yZXYueG1sTI9PS8NAEMXvgt9hGcGb3bRS&#10;bWM2RQWF4KG17cHjJjsmwexs2N02qZ/eKQh6mj/v8eY32Wq0nTiiD60jBdNJAgKpcqalWsF+93Kz&#10;ABGiJqM7R6jghAFW+eVFplPjBnrH4zbWgkMopFpBE2OfShmqBq0OE9cjsfbpvNWRR19L4/XA4baT&#10;syS5k1a3xBca3eNzg9XX9mAVzGxYn4rCf+/fnsxruVlsPopxUOr6anx8ABFxjH9mOOMzOuTMVLoD&#10;mSA6Bfe3c3b+1rOeLHlRcjOfsiTzTP5/If8BAAD//wMAUEsBAi0AFAAGAAgAAAAhALaDOJL+AAAA&#10;4QEAABMAAAAAAAAAAAAAAAAAAAAAAFtDb250ZW50X1R5cGVzXS54bWxQSwECLQAUAAYACAAAACEA&#10;OP0h/9YAAACUAQAACwAAAAAAAAAAAAAAAAAvAQAAX3JlbHMvLnJlbHNQSwECLQAUAAYACAAAACEA&#10;VKNCwDEDAACmCQAADgAAAAAAAAAAAAAAAAAuAgAAZHJzL2Uyb0RvYy54bWxQSwECLQAUAAYACAAA&#10;ACEATs9V+t4AAAAKAQAADwAAAAAAAAAAAAAAAACLBQAAZHJzL2Rvd25yZXYueG1sUEsFBgAAAAAE&#10;AAQA8wAAAJYGAAAAAA==&#10;">
              <v:rect id="Rectangle 9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<v:rect id="Rectangle 10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<o:lock v:ext="edit" aspectratio="t"/>
              </v:rect>
              <w10:wrap anchorx="page" anchory="page"/>
            </v:group>
          </w:pict>
        </mc:Fallback>
      </mc:AlternateContent>
    </w:r>
    <w:r w:rsidR="00DB4637">
      <w:t>Kilbarchan AAC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37" w:rsidRDefault="00DB463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oup 2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FFCC00"/>
                      </a:solidFill>
                    </wpg:grpSpPr>
                    <wps:wsp>
                      <wps:cNvPr id="3" name="Rectangle 3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EC2721E" id="Group 2" o:spid="_x0000_s1026" alt="Decorative sidebar for cover page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b9XQMAAB4LAAAOAAAAZHJzL2Uyb0RvYy54bWzsVttuGjEQfa/Uf7D83izQkBCUJUKkRJVQ&#10;EiWp8my83ovqtV3bsNCv74z3AgopqlKpUqW8LL7M9czMwZdXm1KStbCu0Cqm/ZMeJUJxnRQqi+m3&#10;p/mnESXOM5UwqZWI6VY4ejX5+OGyMmMx0LmWibAEjCg3rkxMc+/NOIocz0XJ3Ik2QsFlqm3JPGxt&#10;FiWWVWC9lNGg1zuLKm0TYzUXzsHpdX1JJ8F+mgru79LUCU9kTCE2H742fJf4jSaXbJxZZvKCN2Gw&#10;N0RRskKB087UNfOMrGxxYKosuNVOp/6E6zLSaVpwEXKAbPq9F9ncWL0yIZdsXGWmgwmgfYHTm83y&#10;2/W9JUUS0wElipVQouCVwDYRjgNU14Jry3yxFsQViVgyS6AehGsoOzEsEwRRrEw2BmM31jyae9sc&#10;ZPUOgdmktsRfSJlsAv7bDn+x8YTD4WAwOutBlThcXfRPT3uwCQXiOVTxQI3nX44rRju3TssimRdS&#10;YgzOZsuZtGTNoCvm89ms9gPie2IRZtQlUBnoT7crgfu7EjzmzIhQWYeoNSX43JbgAfqWqUwKAke/&#10;LUMNezDQYe7GDuB/C+Cj89GgNwyA7+FmrPM3QpcEFzG1EFjoc7ZeOA+1AdFWBJ0CXghyKJpUeKJ0&#10;cwCSeAKwtjGGld9KgXJSPYgUGhHbIHgIFCC6MjHOhfL9+ipniairN4QeaWPuNEJYwSBaTiGgznZj&#10;AOnl0HadTyOPqiIwSKfcOxZYrdxpBM9a+U65LJS2rxmQkFXjuZZvQaqhQZSWOtlCj1hd85czfF5A&#10;PRbM+XtmgbBgaGAa/R18UqmrmOJw4oqSXNufr52jPDQx3FJSAQHG1P1YMSsokV8VtHcYQGDMsDkd&#10;ng/Ah92/We7fqFU50zBNfaB7w8MS5b1sl6nV5TNw9RS9whVTHHzHlHvbbma+JmZgFy6m0yAGLGmY&#10;X6hHw9E4oor99rR5ZtY0TemBP251O1Js/KI3a1nUVHq68jotQuPucG3whvFGGvsHcz48nHM4+tM5&#10;x0ycWWj+3RGlZzkQhZg6A5OJCGEnYRLAKkgKdUZHOWF00R8C1dZM+xoVN7Rc92jL4+3UvxND+DcL&#10;RTnGKu/E8H8TQ3gOwCMs/Lc0D0Z85e3vw+jtnrWTXwAAAP//AwBQSwMEFAAGAAgAAAAhAOYyvDXe&#10;AAAACQEAAA8AAABkcnMvZG93bnJldi54bWxMj8FOwzAQRO9I/IO1SNyok0iBEuJUgARSxIFSeuDo&#10;xEsSEa8j221Svp7lBMfZGc2+KTeLHcURfRgcKUhXCQik1pmBOgX796erNYgQNRk9OkIFJwywqc7P&#10;Sl0YN9MbHnexE1xCodAK+hinQsrQ9mh1WLkJib1P562OLH0njdczl9tRZklyLa0eiD/0esLHHtuv&#10;3cEqyGx4PdW1/96/PJjnZrveftTLrNTlxXJ/ByLiEv/C8IvP6FAxU+MOZIIYFeR5zkkFNxlPYv82&#10;Zd1wLk/5IqtS/l9Q/QAAAP//AwBQSwECLQAUAAYACAAAACEAtoM4kv4AAADhAQAAEwAAAAAAAAAA&#10;AAAAAAAAAAAAW0NvbnRlbnRfVHlwZXNdLnhtbFBLAQItABQABgAIAAAAIQA4/SH/1gAAAJQBAAAL&#10;AAAAAAAAAAAAAAAAAC8BAABfcmVscy8ucmVsc1BLAQItABQABgAIAAAAIQDxNHb9XQMAAB4LAAAO&#10;AAAAAAAAAAAAAAAAAC4CAABkcnMvZTJvRG9jLnhtbFBLAQItABQABgAIAAAAIQDmMrw13gAAAAkB&#10;AAAPAAAAAAAAAAAAAAAAALcFAABkcnMvZG93bnJldi54bWxQSwUGAAAAAAQABADzAAAAwgYAAAAA&#10;">
              <v:rect id="Rectangle 3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Rectangle 5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3"/>
    <w:rsid w:val="000523D6"/>
    <w:rsid w:val="00067E02"/>
    <w:rsid w:val="000F0D20"/>
    <w:rsid w:val="000F291C"/>
    <w:rsid w:val="00107CB6"/>
    <w:rsid w:val="0013333F"/>
    <w:rsid w:val="00193898"/>
    <w:rsid w:val="002B21AE"/>
    <w:rsid w:val="002C5E98"/>
    <w:rsid w:val="00312DD5"/>
    <w:rsid w:val="0033593E"/>
    <w:rsid w:val="004534A5"/>
    <w:rsid w:val="004566FA"/>
    <w:rsid w:val="00495232"/>
    <w:rsid w:val="004A05F3"/>
    <w:rsid w:val="004A4EC4"/>
    <w:rsid w:val="005331CA"/>
    <w:rsid w:val="005504AE"/>
    <w:rsid w:val="00551777"/>
    <w:rsid w:val="005A58C6"/>
    <w:rsid w:val="00620DC6"/>
    <w:rsid w:val="00660B21"/>
    <w:rsid w:val="00714CE5"/>
    <w:rsid w:val="00736E05"/>
    <w:rsid w:val="00765E2E"/>
    <w:rsid w:val="00812C0C"/>
    <w:rsid w:val="00822A8D"/>
    <w:rsid w:val="00831731"/>
    <w:rsid w:val="00852FE0"/>
    <w:rsid w:val="00871A62"/>
    <w:rsid w:val="00874542"/>
    <w:rsid w:val="00907CBB"/>
    <w:rsid w:val="00913AE4"/>
    <w:rsid w:val="00976A9B"/>
    <w:rsid w:val="0099384F"/>
    <w:rsid w:val="009A32A1"/>
    <w:rsid w:val="00A72CC5"/>
    <w:rsid w:val="00B55F12"/>
    <w:rsid w:val="00B87079"/>
    <w:rsid w:val="00BB3305"/>
    <w:rsid w:val="00BB3D23"/>
    <w:rsid w:val="00BF775E"/>
    <w:rsid w:val="00C41938"/>
    <w:rsid w:val="00C64B77"/>
    <w:rsid w:val="00C929D4"/>
    <w:rsid w:val="00CB5473"/>
    <w:rsid w:val="00DA0B66"/>
    <w:rsid w:val="00DB4637"/>
    <w:rsid w:val="00E279B8"/>
    <w:rsid w:val="00E756E6"/>
    <w:rsid w:val="00EA05B8"/>
    <w:rsid w:val="00EB203B"/>
    <w:rsid w:val="00E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EE5BD"/>
  <w15:chartTrackingRefBased/>
  <w15:docId w15:val="{0DA82A1F-C3BD-4B93-A48D-75C2C3B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5E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.org.uk/governance/welfar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homson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0F74237A841F9AAEEDACF7937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A0-FBB7-41F9-95DE-D172B9ABD148}"/>
      </w:docPartPr>
      <w:docPartBody>
        <w:p w:rsidR="003B222D" w:rsidRDefault="003B222D">
          <w:pPr>
            <w:pStyle w:val="23F0F74237A841F9AAEEDACF79379BD1"/>
          </w:pPr>
          <w:r>
            <w:t>Probability</w:t>
          </w:r>
        </w:p>
      </w:docPartBody>
    </w:docPart>
    <w:docPart>
      <w:docPartPr>
        <w:name w:val="1C7FFDC0938645A29AF4859EF3B2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C32B-9770-4F48-9AD7-91FBBF4DC0AB}"/>
      </w:docPartPr>
      <w:docPartBody>
        <w:p w:rsidR="003B222D" w:rsidRDefault="003B222D" w:rsidP="003B222D">
          <w:pPr>
            <w:pStyle w:val="1C7FFDC0938645A29AF4859EF3B228CF"/>
          </w:pPr>
          <w:r>
            <w:t>company name</w:t>
          </w:r>
        </w:p>
      </w:docPartBody>
    </w:docPart>
    <w:docPart>
      <w:docPartPr>
        <w:name w:val="606ADF746EAC42EBA6D9AE9D5276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CC9C-02F4-46AF-8776-F5D61BF1A519}"/>
      </w:docPartPr>
      <w:docPartBody>
        <w:p w:rsidR="003B222D" w:rsidRDefault="003B222D" w:rsidP="003B222D">
          <w:pPr>
            <w:pStyle w:val="606ADF746EAC42EBA6D9AE9D5276D488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2D"/>
    <w:rsid w:val="001C4DA6"/>
    <w:rsid w:val="003B222D"/>
    <w:rsid w:val="00E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FDD6B0A6E499C8567B8E3AEE2CB4C">
    <w:name w:val="2E9FDD6B0A6E499C8567B8E3AEE2CB4C"/>
  </w:style>
  <w:style w:type="paragraph" w:customStyle="1" w:styleId="EB9C4F10258C4CEE82BE9899BA315B89">
    <w:name w:val="EB9C4F10258C4CEE82BE9899BA315B89"/>
  </w:style>
  <w:style w:type="paragraph" w:customStyle="1" w:styleId="6B265E96AAAA483A907942B6DAB1CF5D">
    <w:name w:val="6B265E96AAAA483A907942B6DAB1CF5D"/>
  </w:style>
  <w:style w:type="paragraph" w:customStyle="1" w:styleId="FE5F7E2B1B4C49F086D9DA28D949A8F1">
    <w:name w:val="FE5F7E2B1B4C49F086D9DA28D949A8F1"/>
  </w:style>
  <w:style w:type="paragraph" w:customStyle="1" w:styleId="79FE2AC1C99443DABAE9520F1C46C4F1">
    <w:name w:val="79FE2AC1C99443DABAE9520F1C46C4F1"/>
  </w:style>
  <w:style w:type="paragraph" w:customStyle="1" w:styleId="218E56F3A5A94B868E40A6234330F188">
    <w:name w:val="218E56F3A5A94B868E40A6234330F188"/>
  </w:style>
  <w:style w:type="paragraph" w:customStyle="1" w:styleId="6FB12BD143F4401DB10EF16324355120">
    <w:name w:val="6FB12BD143F4401DB10EF16324355120"/>
  </w:style>
  <w:style w:type="paragraph" w:customStyle="1" w:styleId="85AEFF4F70D9477A9E43E655443E5805">
    <w:name w:val="85AEFF4F70D9477A9E43E655443E5805"/>
  </w:style>
  <w:style w:type="paragraph" w:customStyle="1" w:styleId="E3191215554D498BA54F265EC3CD4B8B">
    <w:name w:val="E3191215554D498BA54F265EC3CD4B8B"/>
  </w:style>
  <w:style w:type="paragraph" w:customStyle="1" w:styleId="60873310BADE4256B6EA11990C83C4AE">
    <w:name w:val="60873310BADE4256B6EA11990C83C4AE"/>
  </w:style>
  <w:style w:type="paragraph" w:customStyle="1" w:styleId="089C0100FADF443586955B3EB245AA95">
    <w:name w:val="089C0100FADF443586955B3EB245AA95"/>
  </w:style>
  <w:style w:type="paragraph" w:customStyle="1" w:styleId="F211C5DDF60D45D5B5C40B3B09B11BCE">
    <w:name w:val="F211C5DDF60D45D5B5C40B3B09B11BCE"/>
  </w:style>
  <w:style w:type="paragraph" w:customStyle="1" w:styleId="B2B24825CF4B4E658D5D3D85569F0A36">
    <w:name w:val="B2B24825CF4B4E658D5D3D85569F0A36"/>
  </w:style>
  <w:style w:type="paragraph" w:customStyle="1" w:styleId="84384956AF3F4BF7AF73B50ADEE54B27">
    <w:name w:val="84384956AF3F4BF7AF73B50ADEE54B27"/>
  </w:style>
  <w:style w:type="paragraph" w:customStyle="1" w:styleId="2E27A9761AB64CCE8E76F58CDA8F8B3D">
    <w:name w:val="2E27A9761AB64CCE8E76F58CDA8F8B3D"/>
  </w:style>
  <w:style w:type="paragraph" w:customStyle="1" w:styleId="991835329F0849DE931DB0A5440C8840">
    <w:name w:val="991835329F0849DE931DB0A5440C8840"/>
  </w:style>
  <w:style w:type="paragraph" w:customStyle="1" w:styleId="6A6CCC628C92410590670AC24CCF7D66">
    <w:name w:val="6A6CCC628C92410590670AC24CCF7D66"/>
  </w:style>
  <w:style w:type="paragraph" w:customStyle="1" w:styleId="C2FB51541B714F2C99C35F78B1E57A17">
    <w:name w:val="C2FB51541B714F2C99C35F78B1E57A17"/>
  </w:style>
  <w:style w:type="paragraph" w:customStyle="1" w:styleId="7DF67EE6BE4346B4BB193799898DD4D5">
    <w:name w:val="7DF67EE6BE4346B4BB193799898DD4D5"/>
  </w:style>
  <w:style w:type="paragraph" w:customStyle="1" w:styleId="C02B90A884964DE5A2B263FCAA8BE0B5">
    <w:name w:val="C02B90A884964DE5A2B263FCAA8BE0B5"/>
  </w:style>
  <w:style w:type="paragraph" w:customStyle="1" w:styleId="DA05BF132EF84C658EC34A08FF0960F1">
    <w:name w:val="DA05BF132EF84C658EC34A08FF0960F1"/>
  </w:style>
  <w:style w:type="paragraph" w:customStyle="1" w:styleId="707391DA82834E2F8B5EADC583758743">
    <w:name w:val="707391DA82834E2F8B5EADC583758743"/>
  </w:style>
  <w:style w:type="paragraph" w:customStyle="1" w:styleId="4BAE79F137554C6892E404349C54B0FC">
    <w:name w:val="4BAE79F137554C6892E404349C54B0FC"/>
  </w:style>
  <w:style w:type="paragraph" w:customStyle="1" w:styleId="82A38B4DE3A6423183B6B90B4ABEDD27">
    <w:name w:val="82A38B4DE3A6423183B6B90B4ABEDD27"/>
  </w:style>
  <w:style w:type="paragraph" w:customStyle="1" w:styleId="9E9947F6E8344218A2B9375E20CFD962">
    <w:name w:val="9E9947F6E8344218A2B9375E20CFD962"/>
  </w:style>
  <w:style w:type="paragraph" w:customStyle="1" w:styleId="9D4049CB4AF74A6B823B40C142FB0BAF">
    <w:name w:val="9D4049CB4AF74A6B823B40C142FB0BAF"/>
  </w:style>
  <w:style w:type="paragraph" w:customStyle="1" w:styleId="D02BB1466C7A489DA845E788CC19496D">
    <w:name w:val="D02BB1466C7A489DA845E788CC19496D"/>
  </w:style>
  <w:style w:type="paragraph" w:customStyle="1" w:styleId="C4C27F2A515542C39526AD17495CE01E">
    <w:name w:val="C4C27F2A515542C39526AD17495CE01E"/>
  </w:style>
  <w:style w:type="paragraph" w:customStyle="1" w:styleId="9E99D6F47B0348D2B218659CA9BB1CDA">
    <w:name w:val="9E99D6F47B0348D2B218659CA9BB1CDA"/>
  </w:style>
  <w:style w:type="paragraph" w:customStyle="1" w:styleId="1F1770550BC64A6AB60E4EB662B0F52E">
    <w:name w:val="1F1770550BC64A6AB60E4EB662B0F52E"/>
  </w:style>
  <w:style w:type="paragraph" w:customStyle="1" w:styleId="3655D592E3E24472A9B9FA3671CF7382">
    <w:name w:val="3655D592E3E24472A9B9FA3671CF7382"/>
  </w:style>
  <w:style w:type="paragraph" w:customStyle="1" w:styleId="66513F7D0B1647169C441598BDBC5423">
    <w:name w:val="66513F7D0B1647169C441598BDBC5423"/>
  </w:style>
  <w:style w:type="paragraph" w:customStyle="1" w:styleId="1AAC80919AA54659BE511A093AE949D9">
    <w:name w:val="1AAC80919AA54659BE511A093AE949D9"/>
  </w:style>
  <w:style w:type="paragraph" w:customStyle="1" w:styleId="221CE52F4E5E4ACD8CA8D84AAE1A43D1">
    <w:name w:val="221CE52F4E5E4ACD8CA8D84AAE1A43D1"/>
  </w:style>
  <w:style w:type="paragraph" w:customStyle="1" w:styleId="08F00F9EE8D04AA694936B3E10FF1C3C">
    <w:name w:val="08F00F9EE8D04AA694936B3E10FF1C3C"/>
  </w:style>
  <w:style w:type="paragraph" w:customStyle="1" w:styleId="CB67E84E985C4E2288618D03F1238897">
    <w:name w:val="CB67E84E985C4E2288618D03F1238897"/>
  </w:style>
  <w:style w:type="paragraph" w:customStyle="1" w:styleId="B1AED6832B334844B0FFAC6E259233A6">
    <w:name w:val="B1AED6832B334844B0FFAC6E259233A6"/>
  </w:style>
  <w:style w:type="paragraph" w:customStyle="1" w:styleId="E02E6DCB4A3E4435B02E00EF159975FB">
    <w:name w:val="E02E6DCB4A3E4435B02E00EF159975FB"/>
  </w:style>
  <w:style w:type="paragraph" w:customStyle="1" w:styleId="097FDACE7E7C4A8DB9F90C800953CD63">
    <w:name w:val="097FDACE7E7C4A8DB9F90C800953CD63"/>
  </w:style>
  <w:style w:type="paragraph" w:customStyle="1" w:styleId="2170B36E4A3C40D78A401FBBD221EAD2">
    <w:name w:val="2170B36E4A3C40D78A401FBBD221EAD2"/>
  </w:style>
  <w:style w:type="paragraph" w:customStyle="1" w:styleId="EF5083348885475F9B1DBA1AA11FA92E">
    <w:name w:val="EF5083348885475F9B1DBA1AA11FA92E"/>
  </w:style>
  <w:style w:type="paragraph" w:customStyle="1" w:styleId="2DD245AF96594A7EB4FA66919CC92A85">
    <w:name w:val="2DD245AF96594A7EB4FA66919CC92A85"/>
  </w:style>
  <w:style w:type="paragraph" w:customStyle="1" w:styleId="5C1A868573D2409D839FCB493BC5E267">
    <w:name w:val="5C1A868573D2409D839FCB493BC5E267"/>
  </w:style>
  <w:style w:type="paragraph" w:customStyle="1" w:styleId="39D3A42D709E4B30B8E4F15BF770F91D">
    <w:name w:val="39D3A42D709E4B30B8E4F15BF770F91D"/>
  </w:style>
  <w:style w:type="paragraph" w:customStyle="1" w:styleId="10A5BEDB25F34B2EADAA925F59C83C10">
    <w:name w:val="10A5BEDB25F34B2EADAA925F59C83C10"/>
  </w:style>
  <w:style w:type="paragraph" w:customStyle="1" w:styleId="91FA73F04DF1454399C1BF252B4F551D">
    <w:name w:val="91FA73F04DF1454399C1BF252B4F551D"/>
  </w:style>
  <w:style w:type="paragraph" w:customStyle="1" w:styleId="E9CD4BF63EF847A988DE777917E4BC66">
    <w:name w:val="E9CD4BF63EF847A988DE777917E4BC66"/>
  </w:style>
  <w:style w:type="paragraph" w:customStyle="1" w:styleId="3B5172BB0E974005A3C5C49B61036159">
    <w:name w:val="3B5172BB0E974005A3C5C49B61036159"/>
  </w:style>
  <w:style w:type="paragraph" w:customStyle="1" w:styleId="70D8597F69A5417B95C03C6D65F88AD7">
    <w:name w:val="70D8597F69A5417B95C03C6D65F88AD7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244A90D8C6B747D7A8A3A20D911D7810">
    <w:name w:val="244A90D8C6B747D7A8A3A20D911D7810"/>
  </w:style>
  <w:style w:type="paragraph" w:customStyle="1" w:styleId="0B78F9BE855342FD980E7351C7EEEA12">
    <w:name w:val="0B78F9BE855342FD980E7351C7EEEA12"/>
  </w:style>
  <w:style w:type="paragraph" w:customStyle="1" w:styleId="150C483D093041CE802920EB12AE6EE9">
    <w:name w:val="150C483D093041CE802920EB12AE6EE9"/>
  </w:style>
  <w:style w:type="paragraph" w:customStyle="1" w:styleId="868CC225F0A84F5BB56615AB0ADB0A8F">
    <w:name w:val="868CC225F0A84F5BB56615AB0ADB0A8F"/>
  </w:style>
  <w:style w:type="paragraph" w:customStyle="1" w:styleId="C6BD77975E3F485ABA568684235451E7">
    <w:name w:val="C6BD77975E3F485ABA568684235451E7"/>
  </w:style>
  <w:style w:type="paragraph" w:customStyle="1" w:styleId="BBF3CDA3E9AF45DDB351346B08426448">
    <w:name w:val="BBF3CDA3E9AF45DDB351346B08426448"/>
  </w:style>
  <w:style w:type="paragraph" w:customStyle="1" w:styleId="22D22CC10AC04AABBA54CDCA65718A72">
    <w:name w:val="22D22CC10AC04AABBA54CDCA65718A72"/>
  </w:style>
  <w:style w:type="paragraph" w:customStyle="1" w:styleId="50F34BB778B146E8BD0A6645BEEDE717">
    <w:name w:val="50F34BB778B146E8BD0A6645BEEDE717"/>
  </w:style>
  <w:style w:type="paragraph" w:customStyle="1" w:styleId="EFB50B41210A4B03BCC7E1259D75976F">
    <w:name w:val="EFB50B41210A4B03BCC7E1259D75976F"/>
  </w:style>
  <w:style w:type="paragraph" w:customStyle="1" w:styleId="142A0F57D90E4EAB8C7184ADEA104939">
    <w:name w:val="142A0F57D90E4EAB8C7184ADEA104939"/>
  </w:style>
  <w:style w:type="paragraph" w:customStyle="1" w:styleId="E728ECB265D44CD79F34F0417FF221D5">
    <w:name w:val="E728ECB265D44CD79F34F0417FF221D5"/>
  </w:style>
  <w:style w:type="paragraph" w:customStyle="1" w:styleId="77DAACCD7F6247BC985B37ADD4DD9842">
    <w:name w:val="77DAACCD7F6247BC985B37ADD4DD9842"/>
  </w:style>
  <w:style w:type="paragraph" w:customStyle="1" w:styleId="D5C1889CC82F465CAA27F849D01F6437">
    <w:name w:val="D5C1889CC82F465CAA27F849D01F6437"/>
  </w:style>
  <w:style w:type="paragraph" w:customStyle="1" w:styleId="128B4C96EECF4B92A5FDB616612A5DB2">
    <w:name w:val="128B4C96EECF4B92A5FDB616612A5DB2"/>
  </w:style>
  <w:style w:type="paragraph" w:customStyle="1" w:styleId="F542F554A8BE48829AB4193AA3CD3F2E">
    <w:name w:val="F542F554A8BE48829AB4193AA3CD3F2E"/>
  </w:style>
  <w:style w:type="paragraph" w:customStyle="1" w:styleId="C0C20BE950BD4F44A85D0499C1F22062">
    <w:name w:val="C0C20BE950BD4F44A85D0499C1F22062"/>
  </w:style>
  <w:style w:type="paragraph" w:customStyle="1" w:styleId="15AA8A2A524F459B83719B1E823FB78C">
    <w:name w:val="15AA8A2A524F459B83719B1E823FB78C"/>
  </w:style>
  <w:style w:type="paragraph" w:customStyle="1" w:styleId="7DC5BB1495C5443B8103AEE2B5AB292B">
    <w:name w:val="7DC5BB1495C5443B8103AEE2B5AB292B"/>
  </w:style>
  <w:style w:type="paragraph" w:customStyle="1" w:styleId="572F1E6C19B94768A8D06D9DE69B2EF4">
    <w:name w:val="572F1E6C19B94768A8D06D9DE69B2EF4"/>
  </w:style>
  <w:style w:type="paragraph" w:customStyle="1" w:styleId="34571CB906B74A3EA9E53B8DDC14CAD9">
    <w:name w:val="34571CB906B74A3EA9E53B8DDC14CAD9"/>
  </w:style>
  <w:style w:type="paragraph" w:customStyle="1" w:styleId="76A72AAF216C430DA427047FB497BA60">
    <w:name w:val="76A72AAF216C430DA427047FB497BA60"/>
  </w:style>
  <w:style w:type="paragraph" w:customStyle="1" w:styleId="F6EFF9E1F6BA411EA171A1B0A9280618">
    <w:name w:val="F6EFF9E1F6BA411EA171A1B0A9280618"/>
  </w:style>
  <w:style w:type="paragraph" w:customStyle="1" w:styleId="8854390A829E471BA792CA473978AF45">
    <w:name w:val="8854390A829E471BA792CA473978AF45"/>
  </w:style>
  <w:style w:type="paragraph" w:customStyle="1" w:styleId="657E3AF9AAF540DDB4D05A249CEAE167">
    <w:name w:val="657E3AF9AAF540DDB4D05A249CEAE167"/>
  </w:style>
  <w:style w:type="paragraph" w:customStyle="1" w:styleId="2C6AA0CF786942B1B70D29CC9D922BB2">
    <w:name w:val="2C6AA0CF786942B1B70D29CC9D922BB2"/>
  </w:style>
  <w:style w:type="paragraph" w:customStyle="1" w:styleId="D2029976FE354379A93897F6E5ECCE60">
    <w:name w:val="D2029976FE354379A93897F6E5ECCE60"/>
  </w:style>
  <w:style w:type="paragraph" w:customStyle="1" w:styleId="88C7F59452F54217AA9A24EE907813B9">
    <w:name w:val="88C7F59452F54217AA9A24EE907813B9"/>
  </w:style>
  <w:style w:type="paragraph" w:customStyle="1" w:styleId="8DE1253591204670B83555FC5A2BBF73">
    <w:name w:val="8DE1253591204670B83555FC5A2BBF73"/>
  </w:style>
  <w:style w:type="paragraph" w:customStyle="1" w:styleId="22E0C837636A41EF8358DC1C5D109D1A">
    <w:name w:val="22E0C837636A41EF8358DC1C5D109D1A"/>
  </w:style>
  <w:style w:type="paragraph" w:customStyle="1" w:styleId="ADBB8A89A247473995AF6B3733827A79">
    <w:name w:val="ADBB8A89A247473995AF6B3733827A79"/>
  </w:style>
  <w:style w:type="paragraph" w:customStyle="1" w:styleId="C1CDEAB514DF454587021F2727584185">
    <w:name w:val="C1CDEAB514DF454587021F2727584185"/>
  </w:style>
  <w:style w:type="paragraph" w:customStyle="1" w:styleId="F57C0AC2B8BB4797AF51BBB87AE0504A">
    <w:name w:val="F57C0AC2B8BB4797AF51BBB87AE0504A"/>
  </w:style>
  <w:style w:type="paragraph" w:customStyle="1" w:styleId="0920921944AE4C52B9FA8A69957862BC">
    <w:name w:val="0920921944AE4C52B9FA8A69957862BC"/>
  </w:style>
  <w:style w:type="paragraph" w:customStyle="1" w:styleId="34687E7BC1FD4414B43CA44805D073D9">
    <w:name w:val="34687E7BC1FD4414B43CA44805D073D9"/>
  </w:style>
  <w:style w:type="paragraph" w:customStyle="1" w:styleId="11A22E62BA504847AFC43DAA1F958130">
    <w:name w:val="11A22E62BA504847AFC43DAA1F958130"/>
  </w:style>
  <w:style w:type="paragraph" w:customStyle="1" w:styleId="8A4EF731EB934D7987F263BA90672506">
    <w:name w:val="8A4EF731EB934D7987F263BA90672506"/>
  </w:style>
  <w:style w:type="paragraph" w:customStyle="1" w:styleId="FC554D66DDA7480CBDDC75A71BBC2C95">
    <w:name w:val="FC554D66DDA7480CBDDC75A71BBC2C95"/>
  </w:style>
  <w:style w:type="paragraph" w:customStyle="1" w:styleId="E5751D664AEB4B1EB6C0A490188198E8">
    <w:name w:val="E5751D664AEB4B1EB6C0A490188198E8"/>
  </w:style>
  <w:style w:type="paragraph" w:customStyle="1" w:styleId="9F5AF10138BB4D43AEBA50911DD3283D">
    <w:name w:val="9F5AF10138BB4D43AEBA50911DD3283D"/>
  </w:style>
  <w:style w:type="paragraph" w:customStyle="1" w:styleId="0B849D929DEF4E3BA32EE5ABED105079">
    <w:name w:val="0B849D929DEF4E3BA32EE5ABED105079"/>
  </w:style>
  <w:style w:type="paragraph" w:customStyle="1" w:styleId="1C965A9D23B744D59B7B819DE4A9DAD0">
    <w:name w:val="1C965A9D23B744D59B7B819DE4A9DAD0"/>
  </w:style>
  <w:style w:type="paragraph" w:customStyle="1" w:styleId="9B0A37E720024AAD829357B0F9466CC3">
    <w:name w:val="9B0A37E720024AAD829357B0F9466CC3"/>
  </w:style>
  <w:style w:type="paragraph" w:customStyle="1" w:styleId="8E7E1BEDEEA94749A79AA5B31772274D">
    <w:name w:val="8E7E1BEDEEA94749A79AA5B31772274D"/>
  </w:style>
  <w:style w:type="paragraph" w:customStyle="1" w:styleId="C3793C97796C4FEBA3790B41E692B59D">
    <w:name w:val="C3793C97796C4FEBA3790B41E692B59D"/>
  </w:style>
  <w:style w:type="paragraph" w:customStyle="1" w:styleId="25FCE2041DF642D89AE547FF486560D6">
    <w:name w:val="25FCE2041DF642D89AE547FF486560D6"/>
  </w:style>
  <w:style w:type="paragraph" w:customStyle="1" w:styleId="4AB226882C894A7E9332BA4F2F20B32E">
    <w:name w:val="4AB226882C894A7E9332BA4F2F20B32E"/>
  </w:style>
  <w:style w:type="paragraph" w:customStyle="1" w:styleId="D876484C7A954230B354949EDE985783">
    <w:name w:val="D876484C7A954230B354949EDE985783"/>
  </w:style>
  <w:style w:type="paragraph" w:customStyle="1" w:styleId="23F0F74237A841F9AAEEDACF79379BD1">
    <w:name w:val="23F0F74237A841F9AAEEDACF79379BD1"/>
  </w:style>
  <w:style w:type="paragraph" w:customStyle="1" w:styleId="A9C24A5DC7B944ACA233753C8E20D145">
    <w:name w:val="A9C24A5DC7B944ACA233753C8E20D145"/>
  </w:style>
  <w:style w:type="paragraph" w:customStyle="1" w:styleId="2E7D4712F69E471090EAA650766F198F">
    <w:name w:val="2E7D4712F69E471090EAA650766F198F"/>
  </w:style>
  <w:style w:type="paragraph" w:customStyle="1" w:styleId="210334E11F89467D995F25244083FBC4">
    <w:name w:val="210334E11F89467D995F25244083FBC4"/>
  </w:style>
  <w:style w:type="paragraph" w:customStyle="1" w:styleId="2EF50CD29FED4B5F84B486B1B0BC0332">
    <w:name w:val="2EF50CD29FED4B5F84B486B1B0BC0332"/>
  </w:style>
  <w:style w:type="paragraph" w:customStyle="1" w:styleId="DD74F508098E42CE8BEE565CE7566A47">
    <w:name w:val="DD74F508098E42CE8BEE565CE7566A47"/>
  </w:style>
  <w:style w:type="paragraph" w:customStyle="1" w:styleId="0816E6F960384A50AA0CFF850A7D879B">
    <w:name w:val="0816E6F960384A50AA0CFF850A7D879B"/>
  </w:style>
  <w:style w:type="paragraph" w:customStyle="1" w:styleId="7C4DA7D68D9148D39B8035E2E0FB7937">
    <w:name w:val="7C4DA7D68D9148D39B8035E2E0FB7937"/>
  </w:style>
  <w:style w:type="paragraph" w:customStyle="1" w:styleId="1A0FA62F861F499A98E7AD04D4ACE7D3">
    <w:name w:val="1A0FA62F861F499A98E7AD04D4ACE7D3"/>
  </w:style>
  <w:style w:type="paragraph" w:customStyle="1" w:styleId="65AED03E6C7040BAB214BAF220CAE6FD">
    <w:name w:val="65AED03E6C7040BAB214BAF220CAE6FD"/>
  </w:style>
  <w:style w:type="paragraph" w:customStyle="1" w:styleId="A3C5235C861740BBB4E474EF7C4ADD30">
    <w:name w:val="A3C5235C861740BBB4E474EF7C4ADD30"/>
  </w:style>
  <w:style w:type="paragraph" w:customStyle="1" w:styleId="CC61A11F3B31409E9EC42121820F9519">
    <w:name w:val="CC61A11F3B31409E9EC42121820F9519"/>
  </w:style>
  <w:style w:type="paragraph" w:customStyle="1" w:styleId="7AEEADAC80B94BD38FE3E2FDD4F3D1EE">
    <w:name w:val="7AEEADAC80B94BD38FE3E2FDD4F3D1EE"/>
  </w:style>
  <w:style w:type="paragraph" w:customStyle="1" w:styleId="3DE1176082044D5883CF2F654E90C1D3">
    <w:name w:val="3DE1176082044D5883CF2F654E90C1D3"/>
  </w:style>
  <w:style w:type="paragraph" w:customStyle="1" w:styleId="67CD375B3B844A2990330F86A7C5CC84">
    <w:name w:val="67CD375B3B844A2990330F86A7C5CC84"/>
  </w:style>
  <w:style w:type="paragraph" w:customStyle="1" w:styleId="1C7FFDC0938645A29AF4859EF3B228CF">
    <w:name w:val="1C7FFDC0938645A29AF4859EF3B228CF"/>
    <w:rsid w:val="003B222D"/>
  </w:style>
  <w:style w:type="paragraph" w:customStyle="1" w:styleId="606ADF746EAC42EBA6D9AE9D5276D488">
    <w:name w:val="606ADF746EAC42EBA6D9AE9D5276D488"/>
    <w:rsid w:val="003B2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Season 2018-19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0.1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Thomson, Jennifer</dc:creator>
  <cp:keywords/>
  <cp:lastModifiedBy>Thomson, Jennifer</cp:lastModifiedBy>
  <cp:revision>4</cp:revision>
  <dcterms:created xsi:type="dcterms:W3CDTF">2019-01-22T21:57:00Z</dcterms:created>
  <dcterms:modified xsi:type="dcterms:W3CDTF">2019-04-24T21:03:00Z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